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B8F7" w14:textId="77777777" w:rsidR="00336FD9" w:rsidRPr="00CA4721" w:rsidRDefault="00336FD9" w:rsidP="00336FD9">
      <w:pPr>
        <w:pStyle w:val="Textoindependiente"/>
        <w:ind w:left="120"/>
        <w:rPr>
          <w:rFonts w:ascii="Times New Roman" w:hAnsi="Times New Roman" w:cs="Times New Roman"/>
          <w:b w:val="0"/>
          <w:sz w:val="22"/>
          <w:szCs w:val="22"/>
        </w:rPr>
      </w:pPr>
    </w:p>
    <w:p w14:paraId="4DA9908E" w14:textId="77777777" w:rsidR="00336FD9" w:rsidRPr="00CA4721" w:rsidRDefault="00336FD9" w:rsidP="00336FD9">
      <w:pPr>
        <w:pStyle w:val="Textoindependiente"/>
        <w:spacing w:before="101"/>
        <w:jc w:val="center"/>
        <w:rPr>
          <w:rFonts w:ascii="Times New Roman" w:hAnsi="Times New Roman" w:cs="Times New Roman"/>
          <w:sz w:val="22"/>
          <w:szCs w:val="22"/>
        </w:rPr>
      </w:pPr>
      <w:r w:rsidRPr="00CA4721">
        <w:rPr>
          <w:rFonts w:ascii="Times New Roman" w:hAnsi="Times New Roman" w:cs="Times New Roman"/>
          <w:color w:val="1F2329"/>
          <w:sz w:val="22"/>
          <w:szCs w:val="22"/>
        </w:rPr>
        <w:t>SÍLABO</w:t>
      </w:r>
    </w:p>
    <w:p w14:paraId="7D1B7398" w14:textId="77777777" w:rsidR="00336FD9" w:rsidRPr="00CA4721" w:rsidRDefault="00336FD9" w:rsidP="00336FD9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212E9085" w14:textId="77777777" w:rsidR="00336FD9" w:rsidRPr="00CA4721" w:rsidRDefault="00336FD9" w:rsidP="00336FD9">
      <w:pPr>
        <w:pStyle w:val="Textoindependiente"/>
        <w:spacing w:before="1"/>
        <w:rPr>
          <w:rFonts w:ascii="Times New Roman" w:hAnsi="Times New Roman" w:cs="Times New Roman"/>
          <w:sz w:val="22"/>
          <w:szCs w:val="22"/>
        </w:rPr>
      </w:pPr>
    </w:p>
    <w:p w14:paraId="126B135D" w14:textId="77777777" w:rsidR="00336FD9" w:rsidRPr="00CA4721" w:rsidRDefault="00336FD9" w:rsidP="00336FD9">
      <w:pPr>
        <w:tabs>
          <w:tab w:val="left" w:pos="6146"/>
          <w:tab w:val="left" w:pos="7655"/>
          <w:tab w:val="left" w:pos="8789"/>
        </w:tabs>
        <w:spacing w:before="96"/>
        <w:ind w:left="567"/>
        <w:rPr>
          <w:rFonts w:ascii="Times New Roman" w:hAnsi="Times New Roman" w:cs="Times New Roman"/>
          <w:color w:val="1F2329"/>
        </w:rPr>
      </w:pPr>
      <w:r w:rsidRPr="00CA4721">
        <w:rPr>
          <w:rFonts w:ascii="Times New Roman" w:hAnsi="Times New Roman" w:cs="Times New Roman"/>
          <w:b/>
          <w:color w:val="1F2329"/>
        </w:rPr>
        <w:t>NIVEL DE ESTUDIO:</w:t>
      </w:r>
      <w:r w:rsidRPr="00CA4721">
        <w:rPr>
          <w:rFonts w:ascii="Times New Roman" w:hAnsi="Times New Roman" w:cs="Times New Roman"/>
          <w:b/>
          <w:color w:val="1F2329"/>
          <w:spacing w:val="12"/>
        </w:rPr>
        <w:t xml:space="preserve"> </w:t>
      </w:r>
      <w:r w:rsidRPr="00CA4721">
        <w:rPr>
          <w:rFonts w:ascii="Times New Roman" w:hAnsi="Times New Roman" w:cs="Times New Roman"/>
          <w:color w:val="1F2329"/>
        </w:rPr>
        <w:t>Grado</w:t>
      </w:r>
      <w:r w:rsidRPr="00CA4721">
        <w:rPr>
          <w:rFonts w:ascii="Times New Roman" w:hAnsi="Times New Roman" w:cs="Times New Roman"/>
          <w:color w:val="1F2329"/>
        </w:rPr>
        <w:tab/>
      </w:r>
      <w:r w:rsidRPr="00CA4721">
        <w:rPr>
          <w:rFonts w:ascii="Times New Roman" w:hAnsi="Times New Roman" w:cs="Times New Roman"/>
          <w:b/>
          <w:color w:val="1F2329"/>
        </w:rPr>
        <w:t xml:space="preserve">ASIGNATURA: </w:t>
      </w:r>
      <w:r w:rsidRPr="00CA4721">
        <w:rPr>
          <w:rFonts w:ascii="Times New Roman" w:hAnsi="Times New Roman" w:cs="Times New Roman"/>
          <w:color w:val="1F2329"/>
        </w:rPr>
        <w:t>Teórica</w:t>
      </w:r>
      <w:r w:rsidRPr="00CA4721">
        <w:rPr>
          <w:rFonts w:ascii="Times New Roman" w:hAnsi="Times New Roman" w:cs="Times New Roman"/>
          <w:color w:val="1F2329"/>
        </w:rPr>
        <w:tab/>
        <w:t>(X)</w:t>
      </w:r>
    </w:p>
    <w:p w14:paraId="30D2907B" w14:textId="77777777" w:rsidR="00336FD9" w:rsidRPr="00CA4721" w:rsidRDefault="00336FD9" w:rsidP="00336FD9">
      <w:pPr>
        <w:tabs>
          <w:tab w:val="left" w:pos="6146"/>
          <w:tab w:val="left" w:pos="7655"/>
          <w:tab w:val="left" w:pos="8789"/>
        </w:tabs>
        <w:spacing w:before="96"/>
        <w:ind w:left="303"/>
        <w:rPr>
          <w:rFonts w:ascii="Times New Roman" w:hAnsi="Times New Roman" w:cs="Times New Roman"/>
        </w:rPr>
      </w:pPr>
      <w:r w:rsidRPr="00CA4721">
        <w:rPr>
          <w:rFonts w:ascii="Times New Roman" w:hAnsi="Times New Roman" w:cs="Times New Roman"/>
          <w:color w:val="1F2329"/>
        </w:rPr>
        <w:tab/>
      </w:r>
      <w:r w:rsidRPr="00CA4721">
        <w:rPr>
          <w:rFonts w:ascii="Times New Roman" w:hAnsi="Times New Roman" w:cs="Times New Roman"/>
          <w:color w:val="1F2329"/>
        </w:rPr>
        <w:tab/>
        <w:t xml:space="preserve"> Práctica</w:t>
      </w:r>
      <w:proofErr w:type="gramStart"/>
      <w:r w:rsidRPr="00CA4721">
        <w:rPr>
          <w:rFonts w:ascii="Times New Roman" w:hAnsi="Times New Roman" w:cs="Times New Roman"/>
          <w:color w:val="1F2329"/>
        </w:rPr>
        <w:tab/>
        <w:t xml:space="preserve">(  </w:t>
      </w:r>
      <w:proofErr w:type="gramEnd"/>
      <w:r w:rsidRPr="00CA4721">
        <w:rPr>
          <w:rFonts w:ascii="Times New Roman" w:hAnsi="Times New Roman" w:cs="Times New Roman"/>
          <w:color w:val="1F2329"/>
        </w:rPr>
        <w:t xml:space="preserve"> )</w:t>
      </w:r>
    </w:p>
    <w:p w14:paraId="18FD9348" w14:textId="77777777" w:rsidR="00336FD9" w:rsidRPr="00CA4721" w:rsidRDefault="00336FD9" w:rsidP="00336FD9">
      <w:pPr>
        <w:pStyle w:val="Textoindependiente"/>
        <w:numPr>
          <w:ilvl w:val="0"/>
          <w:numId w:val="2"/>
        </w:numPr>
        <w:tabs>
          <w:tab w:val="left" w:pos="851"/>
        </w:tabs>
        <w:spacing w:before="176" w:after="32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A4721">
        <w:rPr>
          <w:rFonts w:ascii="Times New Roman" w:hAnsi="Times New Roman" w:cs="Times New Roman"/>
          <w:color w:val="1F2329"/>
          <w:sz w:val="22"/>
          <w:szCs w:val="22"/>
        </w:rPr>
        <w:t>Datos Académicos</w:t>
      </w:r>
    </w:p>
    <w:tbl>
      <w:tblPr>
        <w:tblW w:w="0" w:type="auto"/>
        <w:tblInd w:w="520" w:type="dxa"/>
        <w:tblBorders>
          <w:top w:val="single" w:sz="6" w:space="0" w:color="DEE0E6"/>
          <w:left w:val="single" w:sz="6" w:space="0" w:color="DEE0E6"/>
          <w:bottom w:val="single" w:sz="6" w:space="0" w:color="DEE0E6"/>
          <w:right w:val="single" w:sz="6" w:space="0" w:color="DEE0E6"/>
          <w:insideH w:val="single" w:sz="6" w:space="0" w:color="DEE0E6"/>
          <w:insideV w:val="single" w:sz="6" w:space="0" w:color="DEE0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949"/>
        <w:gridCol w:w="2300"/>
        <w:gridCol w:w="2622"/>
      </w:tblGrid>
      <w:tr w:rsidR="00336FD9" w:rsidRPr="00CA4721" w14:paraId="2380DA6B" w14:textId="77777777" w:rsidTr="00FD2E14">
        <w:trPr>
          <w:trHeight w:val="349"/>
        </w:trPr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E767" w14:textId="77777777" w:rsidR="00336FD9" w:rsidRPr="00CA4721" w:rsidRDefault="00336FD9" w:rsidP="00575F44">
            <w:pPr>
              <w:pStyle w:val="TableParagraph"/>
              <w:spacing w:before="95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Asignatura/Módulo: </w:t>
            </w:r>
            <w:r w:rsidR="00575F44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Comportamiento Humano y Organizacional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807" w14:textId="3363F963" w:rsidR="00336FD9" w:rsidRPr="00CA4721" w:rsidRDefault="00336FD9" w:rsidP="00974074">
            <w:pPr>
              <w:pStyle w:val="TableParagraph"/>
              <w:spacing w:before="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Código NRC: </w:t>
            </w:r>
            <w:r w:rsidR="00FA3077" w:rsidRPr="00FA3077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5833</w:t>
            </w:r>
          </w:p>
        </w:tc>
      </w:tr>
      <w:tr w:rsidR="00336FD9" w:rsidRPr="00CA4721" w14:paraId="6302164D" w14:textId="77777777" w:rsidTr="00575F44">
        <w:trPr>
          <w:trHeight w:val="378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55A" w14:textId="77777777" w:rsidR="00336FD9" w:rsidRPr="00CA4721" w:rsidRDefault="00336FD9" w:rsidP="00575F44">
            <w:pPr>
              <w:pStyle w:val="TableParagraph"/>
              <w:spacing w:before="95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SEDE: </w:t>
            </w: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Pontificia Universidad Católica del Ecuador Sede Ambato</w:t>
            </w:r>
          </w:p>
        </w:tc>
      </w:tr>
      <w:tr w:rsidR="00336FD9" w:rsidRPr="00CA4721" w14:paraId="7F75FAA3" w14:textId="77777777" w:rsidTr="00A91265">
        <w:trPr>
          <w:trHeight w:val="303"/>
        </w:trPr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622F" w14:textId="77777777" w:rsidR="00336FD9" w:rsidRPr="00CA4721" w:rsidRDefault="00336FD9" w:rsidP="00575F44">
            <w:pPr>
              <w:pStyle w:val="TableParagraph"/>
              <w:spacing w:before="100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UNIDAD ACADÉMICA: </w:t>
            </w: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Escuela de Psicología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996" w14:textId="77777777" w:rsidR="00336FD9" w:rsidRPr="00CA4721" w:rsidRDefault="00336FD9" w:rsidP="00575F44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Carrera: </w:t>
            </w: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 xml:space="preserve">Psicología </w:t>
            </w:r>
          </w:p>
        </w:tc>
      </w:tr>
      <w:tr w:rsidR="00336FD9" w:rsidRPr="00CA4721" w14:paraId="38B3710C" w14:textId="77777777" w:rsidTr="00974074">
        <w:trPr>
          <w:trHeight w:val="339"/>
        </w:trPr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5AD" w14:textId="77777777" w:rsidR="00336FD9" w:rsidRPr="00CA4721" w:rsidRDefault="00336FD9" w:rsidP="00575F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Modalidad: </w:t>
            </w: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 xml:space="preserve">Presencial 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0E6E" w14:textId="77777777" w:rsidR="00336FD9" w:rsidRPr="00CA4721" w:rsidRDefault="00336FD9" w:rsidP="00575F44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FD9" w:rsidRPr="00CA4721" w14:paraId="677E7E2D" w14:textId="77777777" w:rsidTr="00974074">
        <w:trPr>
          <w:trHeight w:val="231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017" w14:textId="4DE6FA93" w:rsidR="00336FD9" w:rsidRPr="00CA4721" w:rsidRDefault="00336FD9" w:rsidP="00575F44">
            <w:pPr>
              <w:pStyle w:val="TableParagraph"/>
              <w:spacing w:before="100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Código del Plan de Estudios: </w:t>
            </w:r>
            <w:r w:rsidR="00974074" w:rsidRPr="00974074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03A0097</w:t>
            </w:r>
          </w:p>
        </w:tc>
      </w:tr>
      <w:tr w:rsidR="00336FD9" w:rsidRPr="00CA4721" w14:paraId="0349AFE5" w14:textId="77777777" w:rsidTr="00D73579">
        <w:trPr>
          <w:trHeight w:val="191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CCB" w14:textId="6AE1B615" w:rsidR="00336FD9" w:rsidRPr="00CA4721" w:rsidRDefault="00336FD9" w:rsidP="00DB526A">
            <w:pPr>
              <w:pStyle w:val="TableParagraph"/>
              <w:spacing w:before="100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Período Académico: </w:t>
            </w:r>
            <w:r w:rsidR="00DB526A"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  <w:t xml:space="preserve">PRIMER PERÍODO ORDINARIO </w:t>
            </w: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202</w:t>
            </w:r>
            <w:r w:rsidR="00974074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4</w:t>
            </w:r>
            <w:r w:rsidR="000C053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 xml:space="preserve"> </w:t>
            </w:r>
          </w:p>
        </w:tc>
      </w:tr>
      <w:tr w:rsidR="00336FD9" w:rsidRPr="00CA4721" w14:paraId="0EFC11BD" w14:textId="77777777" w:rsidTr="00D73579">
        <w:trPr>
          <w:trHeight w:val="296"/>
        </w:trPr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951" w14:textId="6F2F8DED" w:rsidR="00336FD9" w:rsidRPr="00CA4721" w:rsidRDefault="00336FD9" w:rsidP="00575F44">
            <w:pPr>
              <w:pStyle w:val="TableParagraph"/>
              <w:spacing w:before="100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Nivel: </w:t>
            </w:r>
            <w:r w:rsidR="00575F44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Cuarto</w:t>
            </w:r>
            <w:r w:rsidR="000C053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 xml:space="preserve"> A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9F4" w14:textId="63DEA124" w:rsidR="000C0531" w:rsidRPr="00CA4721" w:rsidRDefault="00336FD9" w:rsidP="0032059E">
            <w:pPr>
              <w:pStyle w:val="TableParagraph"/>
              <w:spacing w:before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N° Horas Semanales:</w:t>
            </w:r>
            <w:r w:rsidRPr="003205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0531" w:rsidRPr="003205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36FD9" w:rsidRPr="00CA4721" w14:paraId="72AD58E0" w14:textId="77777777" w:rsidTr="00575F44">
        <w:trPr>
          <w:trHeight w:val="383"/>
        </w:trPr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7E9" w14:textId="77777777" w:rsidR="00336FD9" w:rsidRDefault="00336FD9" w:rsidP="000C0531">
            <w:pPr>
              <w:pStyle w:val="TableParagraph"/>
              <w:spacing w:before="10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Prerrequisitos: </w:t>
            </w:r>
          </w:p>
          <w:p w14:paraId="61B21110" w14:textId="77777777" w:rsidR="000C0531" w:rsidRPr="000C0531" w:rsidRDefault="000C0531" w:rsidP="00B906E7">
            <w:pPr>
              <w:pStyle w:val="TableParagraph"/>
              <w:ind w:left="57"/>
              <w:rPr>
                <w:rFonts w:ascii="Times New Roman" w:hAnsi="Times New Roman" w:cs="Times New Roman"/>
                <w:color w:val="1F2329"/>
                <w:sz w:val="18"/>
                <w:szCs w:val="18"/>
              </w:rPr>
            </w:pPr>
            <w:r w:rsidRPr="000C053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Psicología Social (03- A0092)</w:t>
            </w:r>
          </w:p>
          <w:p w14:paraId="774126B2" w14:textId="07456E3B" w:rsidR="000C0531" w:rsidRPr="00CA4721" w:rsidRDefault="000C0531" w:rsidP="00B906E7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53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Conducción de Grupos (03- A0093)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3DC" w14:textId="77777777" w:rsidR="00336FD9" w:rsidRPr="00CA4721" w:rsidRDefault="00336FD9" w:rsidP="00575F44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Correquisitos: </w:t>
            </w: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Ninguno</w:t>
            </w:r>
          </w:p>
        </w:tc>
      </w:tr>
      <w:tr w:rsidR="00336FD9" w:rsidRPr="00CA4721" w14:paraId="50701BE3" w14:textId="77777777" w:rsidTr="00575F44">
        <w:trPr>
          <w:trHeight w:val="676"/>
        </w:trPr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DED" w14:textId="77777777" w:rsidR="00855672" w:rsidRDefault="00336FD9" w:rsidP="0032059E">
            <w:pPr>
              <w:pStyle w:val="TableParagraph"/>
              <w:spacing w:before="23" w:line="290" w:lineRule="atLeast"/>
              <w:ind w:left="57" w:right="561"/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UNIDAD DE ORGANIZACIÓN CURRICULAR GRADO:</w:t>
            </w:r>
            <w:r w:rsidR="00855672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 </w:t>
            </w:r>
          </w:p>
          <w:p w14:paraId="0C811450" w14:textId="77777777" w:rsidR="00336FD9" w:rsidRPr="00CA4721" w:rsidRDefault="00336FD9" w:rsidP="00575F44">
            <w:pPr>
              <w:pStyle w:val="TableParagraph"/>
              <w:spacing w:before="23" w:line="290" w:lineRule="atLeast"/>
              <w:ind w:left="57" w:right="25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43D" w14:textId="77777777" w:rsidR="00336FD9" w:rsidRPr="00CA4721" w:rsidRDefault="00336FD9" w:rsidP="00320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75F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CA4721">
              <w:rPr>
                <w:rFonts w:ascii="Times New Roman" w:hAnsi="Times New Roman" w:cs="Times New Roman"/>
                <w:sz w:val="18"/>
                <w:szCs w:val="18"/>
              </w:rPr>
              <w:t xml:space="preserve"> Unidad Básica</w:t>
            </w:r>
          </w:p>
          <w:p w14:paraId="264AA453" w14:textId="76C5B819" w:rsidR="00336FD9" w:rsidRPr="00CA4721" w:rsidRDefault="00336FD9" w:rsidP="00320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75F4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) Unidad Profesionalizante</w:t>
            </w:r>
          </w:p>
          <w:p w14:paraId="388E917C" w14:textId="6ED8C102" w:rsidR="00336FD9" w:rsidRPr="00CA4721" w:rsidRDefault="00336FD9" w:rsidP="00320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( ) Unidad de Titulación</w:t>
            </w:r>
          </w:p>
        </w:tc>
      </w:tr>
      <w:tr w:rsidR="00336FD9" w:rsidRPr="00CA4721" w14:paraId="7FCE091A" w14:textId="77777777" w:rsidTr="008A15EF">
        <w:trPr>
          <w:trHeight w:val="251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522" w14:textId="77777777" w:rsidR="00336FD9" w:rsidRPr="00CA4721" w:rsidRDefault="00336FD9" w:rsidP="00575F44">
            <w:pPr>
              <w:pStyle w:val="TableParagraph"/>
              <w:spacing w:before="100"/>
              <w:ind w:righ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Distribución de horas para la organización del aprendizaje</w:t>
            </w:r>
          </w:p>
        </w:tc>
      </w:tr>
      <w:tr w:rsidR="00336FD9" w:rsidRPr="00CA4721" w14:paraId="70EC7D51" w14:textId="77777777" w:rsidTr="00575F44">
        <w:trPr>
          <w:trHeight w:val="67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1F1C" w14:textId="77777777" w:rsidR="00336FD9" w:rsidRPr="00CA4721" w:rsidRDefault="00336FD9" w:rsidP="00575F44">
            <w:pPr>
              <w:pStyle w:val="TableParagraph"/>
              <w:spacing w:before="23" w:line="290" w:lineRule="atLeast"/>
              <w:ind w:left="643" w:hanging="4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Aprendizaje en contacto con el docente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47F8" w14:textId="77777777" w:rsidR="00336FD9" w:rsidRPr="00CA4721" w:rsidRDefault="00336FD9" w:rsidP="00575F44">
            <w:pPr>
              <w:pStyle w:val="TableParagraph"/>
              <w:spacing w:before="23" w:line="290" w:lineRule="atLeast"/>
              <w:ind w:left="732" w:right="311" w:hanging="3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Aprendizaje práctico- experimental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3EB" w14:textId="77777777" w:rsidR="00336FD9" w:rsidRPr="00CA4721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Aprendizaje</w:t>
            </w:r>
          </w:p>
          <w:p w14:paraId="6FEFEB81" w14:textId="77777777" w:rsidR="00336FD9" w:rsidRPr="00CA4721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autónomo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B99" w14:textId="77777777" w:rsidR="00336FD9" w:rsidRPr="00CA4721" w:rsidRDefault="00336FD9" w:rsidP="00575F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05F09D" w14:textId="77777777" w:rsidR="00336FD9" w:rsidRPr="00CA4721" w:rsidRDefault="00336FD9" w:rsidP="00575F44">
            <w:pPr>
              <w:pStyle w:val="TableParagraph"/>
              <w:ind w:left="56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Total Horas PAO</w:t>
            </w:r>
          </w:p>
        </w:tc>
      </w:tr>
      <w:tr w:rsidR="00336FD9" w:rsidRPr="00CA4721" w14:paraId="2E0CAE01" w14:textId="77777777" w:rsidTr="008A15EF">
        <w:trPr>
          <w:trHeight w:val="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4CD" w14:textId="77777777" w:rsidR="00336FD9" w:rsidRPr="00CA4721" w:rsidRDefault="00575F44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75D" w14:textId="77777777" w:rsidR="00336FD9" w:rsidRPr="00CA4721" w:rsidRDefault="00336FD9" w:rsidP="00575F44">
            <w:pPr>
              <w:pStyle w:val="TableParagraph"/>
              <w:tabs>
                <w:tab w:val="center" w:pos="13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75F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AEC" w14:textId="77777777" w:rsidR="00336FD9" w:rsidRPr="00CA4721" w:rsidRDefault="00575F44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C28" w14:textId="77777777" w:rsidR="00336FD9" w:rsidRPr="00CA4721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5F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6FD9" w:rsidRPr="00CA4721" w14:paraId="2F7825C2" w14:textId="77777777" w:rsidTr="008A15EF">
        <w:trPr>
          <w:trHeight w:val="297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D2D" w14:textId="77777777" w:rsidR="00336FD9" w:rsidRPr="00CA4721" w:rsidRDefault="00336FD9" w:rsidP="00575F44">
            <w:pPr>
              <w:pStyle w:val="TableParagraph"/>
              <w:spacing w:before="95"/>
              <w:ind w:left="2541" w:right="25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Información del docente</w:t>
            </w:r>
          </w:p>
        </w:tc>
      </w:tr>
      <w:tr w:rsidR="00336FD9" w:rsidRPr="00CA4721" w14:paraId="3B671ADB" w14:textId="77777777" w:rsidTr="00575F44">
        <w:trPr>
          <w:trHeight w:val="676"/>
        </w:trPr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839" w14:textId="77777777" w:rsidR="00336FD9" w:rsidRPr="00CA4721" w:rsidRDefault="00336FD9" w:rsidP="00575F44">
            <w:pPr>
              <w:pStyle w:val="TableParagraph"/>
              <w:spacing w:before="95"/>
              <w:ind w:left="57"/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Apellidos y Nombres:</w:t>
            </w:r>
          </w:p>
          <w:p w14:paraId="453E46E4" w14:textId="2B0B6856" w:rsidR="00336FD9" w:rsidRPr="00CA4721" w:rsidRDefault="0032059E" w:rsidP="00575F44">
            <w:pPr>
              <w:pStyle w:val="TableParagraph"/>
              <w:spacing w:before="95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  <w:t>Varna Hernández Junco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DE9" w14:textId="77777777" w:rsidR="00336FD9" w:rsidRPr="00CA4721" w:rsidRDefault="00336FD9" w:rsidP="00575F44">
            <w:pPr>
              <w:pStyle w:val="TableParagraph"/>
              <w:spacing w:before="95"/>
              <w:ind w:left="59"/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Grado académico o título profesional:</w:t>
            </w:r>
          </w:p>
          <w:p w14:paraId="09150866" w14:textId="3E5323E1" w:rsidR="00336FD9" w:rsidRPr="00CA4721" w:rsidRDefault="0032059E" w:rsidP="0032059E">
            <w:pPr>
              <w:pStyle w:val="TableParagraph"/>
              <w:ind w:left="59"/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  <w:t>Dra. C. Ciencias Técnicas</w:t>
            </w:r>
          </w:p>
          <w:p w14:paraId="3B5D4986" w14:textId="77777777" w:rsidR="00336FD9" w:rsidRDefault="00336FD9" w:rsidP="0032059E">
            <w:pPr>
              <w:pStyle w:val="TableParagraph"/>
              <w:ind w:left="59"/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  <w:t>M</w:t>
            </w:r>
            <w:r w:rsidR="0032059E"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  <w:t>áster en Dirección</w:t>
            </w:r>
          </w:p>
          <w:p w14:paraId="06EFDFBD" w14:textId="1F21BBAE" w:rsidR="0032059E" w:rsidRPr="00CA4721" w:rsidRDefault="0032059E" w:rsidP="0032059E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  <w:t>Licenciada en Psicología</w:t>
            </w:r>
          </w:p>
        </w:tc>
      </w:tr>
      <w:tr w:rsidR="00336FD9" w:rsidRPr="00CA4721" w14:paraId="6BA36388" w14:textId="77777777" w:rsidTr="008A15EF">
        <w:trPr>
          <w:trHeight w:val="330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6CC" w14:textId="60484D93" w:rsidR="00336FD9" w:rsidRPr="00CA4721" w:rsidRDefault="00336FD9" w:rsidP="00737D95">
            <w:pPr>
              <w:pStyle w:val="TableParagraph"/>
              <w:spacing w:before="95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Horario de atención al estudiante: </w:t>
            </w:r>
            <w:r w:rsidR="008A15EF"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  <w:t>martes</w:t>
            </w:r>
            <w:r w:rsidR="00737D95"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  <w:t xml:space="preserve"> 12:00 a 13:00</w:t>
            </w:r>
          </w:p>
        </w:tc>
      </w:tr>
      <w:tr w:rsidR="00336FD9" w:rsidRPr="00CA4721" w14:paraId="68BFC4CD" w14:textId="77777777" w:rsidTr="008A15EF">
        <w:trPr>
          <w:trHeight w:val="291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952" w14:textId="44E8C7DF" w:rsidR="00336FD9" w:rsidRPr="00CA4721" w:rsidRDefault="00737D95" w:rsidP="00737D95">
            <w:pPr>
              <w:pStyle w:val="TableParagraph"/>
              <w:spacing w:before="100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 xml:space="preserve">Teléfono: </w:t>
            </w:r>
            <w:r w:rsidRPr="00737D95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0987866989</w:t>
            </w:r>
            <w:r w:rsidR="00A7593F" w:rsidRPr="00737D95">
              <w:rPr>
                <w:rFonts w:ascii="Times New Roman" w:hAnsi="Times New Roman" w:cs="Times New Roman"/>
                <w:bCs/>
                <w:color w:val="1F2329"/>
                <w:sz w:val="18"/>
                <w:szCs w:val="18"/>
              </w:rPr>
              <w:t xml:space="preserve"> </w:t>
            </w:r>
          </w:p>
        </w:tc>
      </w:tr>
      <w:tr w:rsidR="00336FD9" w:rsidRPr="00CA4721" w14:paraId="005C370C" w14:textId="77777777" w:rsidTr="008A15EF">
        <w:trPr>
          <w:trHeight w:val="254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99C" w14:textId="533BF2E6" w:rsidR="00336FD9" w:rsidRPr="00CA4721" w:rsidRDefault="00336FD9" w:rsidP="00575F44">
            <w:pPr>
              <w:pStyle w:val="TableParagraph"/>
              <w:tabs>
                <w:tab w:val="left" w:pos="5291"/>
              </w:tabs>
              <w:spacing w:before="10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Correo</w:t>
            </w:r>
            <w:r w:rsidRPr="00CA4721">
              <w:rPr>
                <w:rFonts w:ascii="Times New Roman" w:hAnsi="Times New Roman" w:cs="Times New Roman"/>
                <w:b/>
                <w:color w:val="1F2329"/>
                <w:spacing w:val="4"/>
                <w:sz w:val="18"/>
                <w:szCs w:val="18"/>
              </w:rPr>
              <w:t xml:space="preserve"> </w:t>
            </w:r>
            <w:r w:rsidRPr="00CA4721">
              <w:rPr>
                <w:rFonts w:ascii="Times New Roman" w:hAnsi="Times New Roman" w:cs="Times New Roman"/>
                <w:b/>
                <w:color w:val="1F2329"/>
                <w:spacing w:val="-3"/>
                <w:sz w:val="18"/>
                <w:szCs w:val="18"/>
              </w:rPr>
              <w:t xml:space="preserve">electrónico:   </w:t>
            </w:r>
            <w:r w:rsidR="0032059E">
              <w:rPr>
                <w:rFonts w:ascii="Times New Roman" w:hAnsi="Times New Roman" w:cs="Times New Roman"/>
                <w:bCs/>
                <w:color w:val="1F2329"/>
                <w:spacing w:val="-3"/>
                <w:sz w:val="18"/>
                <w:szCs w:val="18"/>
              </w:rPr>
              <w:t>vhernandez</w:t>
            </w:r>
            <w:hyperlink r:id="rId8">
              <w:r w:rsidRPr="00CA4721">
                <w:rPr>
                  <w:rFonts w:ascii="Times New Roman" w:hAnsi="Times New Roman" w:cs="Times New Roman"/>
                  <w:color w:val="1F2329"/>
                  <w:sz w:val="18"/>
                  <w:szCs w:val="18"/>
                </w:rPr>
                <w:t>@pucesa.edu.ec</w:t>
              </w:r>
            </w:hyperlink>
          </w:p>
        </w:tc>
      </w:tr>
    </w:tbl>
    <w:p w14:paraId="6CB884E0" w14:textId="77777777" w:rsidR="00336FD9" w:rsidRPr="00CA4721" w:rsidRDefault="00336FD9" w:rsidP="00336FD9">
      <w:pPr>
        <w:pStyle w:val="Textoindependiente"/>
        <w:spacing w:before="1"/>
        <w:rPr>
          <w:rFonts w:ascii="Times New Roman" w:hAnsi="Times New Roman" w:cs="Times New Roman"/>
          <w:sz w:val="22"/>
          <w:szCs w:val="22"/>
        </w:rPr>
      </w:pPr>
    </w:p>
    <w:p w14:paraId="7DCE6415" w14:textId="77777777" w:rsidR="00336FD9" w:rsidRPr="00CA4721" w:rsidRDefault="00336FD9" w:rsidP="00336FD9">
      <w:pPr>
        <w:rPr>
          <w:rFonts w:ascii="Times New Roman" w:hAnsi="Times New Roman" w:cs="Times New Roman"/>
          <w:b/>
          <w:bCs/>
        </w:rPr>
      </w:pPr>
      <w:r w:rsidRPr="00CA4721">
        <w:rPr>
          <w:rFonts w:ascii="Times New Roman" w:hAnsi="Times New Roman" w:cs="Times New Roman"/>
        </w:rPr>
        <w:br w:type="page"/>
      </w:r>
    </w:p>
    <w:p w14:paraId="71E278A1" w14:textId="77777777" w:rsidR="00336FD9" w:rsidRPr="00CA4721" w:rsidRDefault="00336FD9" w:rsidP="00336FD9">
      <w:pPr>
        <w:pStyle w:val="Prrafodelista"/>
        <w:numPr>
          <w:ilvl w:val="0"/>
          <w:numId w:val="1"/>
        </w:numPr>
        <w:tabs>
          <w:tab w:val="left" w:pos="709"/>
        </w:tabs>
        <w:spacing w:before="96"/>
        <w:ind w:left="426" w:firstLine="0"/>
        <w:rPr>
          <w:rFonts w:ascii="Times New Roman" w:hAnsi="Times New Roman" w:cs="Times New Roman"/>
          <w:b/>
        </w:rPr>
      </w:pPr>
      <w:r w:rsidRPr="00CA4721">
        <w:rPr>
          <w:rFonts w:ascii="Times New Roman" w:hAnsi="Times New Roman" w:cs="Times New Roman"/>
          <w:b/>
          <w:color w:val="1F2329"/>
        </w:rPr>
        <w:lastRenderedPageBreak/>
        <w:t>DESCRIPCIÓN DEL</w:t>
      </w:r>
      <w:r w:rsidRPr="00CA4721">
        <w:rPr>
          <w:rFonts w:ascii="Times New Roman" w:hAnsi="Times New Roman" w:cs="Times New Roman"/>
          <w:b/>
          <w:color w:val="1F2329"/>
          <w:spacing w:val="-8"/>
        </w:rPr>
        <w:t xml:space="preserve"> </w:t>
      </w:r>
      <w:r w:rsidRPr="00CA4721">
        <w:rPr>
          <w:rFonts w:ascii="Times New Roman" w:hAnsi="Times New Roman" w:cs="Times New Roman"/>
          <w:b/>
          <w:color w:val="1F2329"/>
        </w:rPr>
        <w:t>CURSO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684"/>
      </w:tblGrid>
      <w:tr w:rsidR="00336FD9" w:rsidRPr="00CA4721" w14:paraId="04CE2445" w14:textId="77777777" w:rsidTr="00575F44">
        <w:tc>
          <w:tcPr>
            <w:tcW w:w="11110" w:type="dxa"/>
          </w:tcPr>
          <w:p w14:paraId="35021715" w14:textId="77777777" w:rsidR="000F2DB0" w:rsidRPr="000F2DB0" w:rsidRDefault="000F2DB0" w:rsidP="000F2D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2DB0">
              <w:rPr>
                <w:rFonts w:ascii="Times New Roman" w:hAnsi="Times New Roman" w:cs="Times New Roman"/>
              </w:rPr>
              <w:t xml:space="preserve">Esta asignatura estudia los aspectos relacionados con el individuo, los grupos, la estructura y sistemas para el análisis del funcionamiento organizacional, abordados en las siguientes unidades temáticas: </w:t>
            </w:r>
          </w:p>
          <w:p w14:paraId="2C3C4E08" w14:textId="77777777" w:rsidR="000F2DB0" w:rsidRPr="000F2DB0" w:rsidRDefault="000F2DB0" w:rsidP="000F2DB0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208A54BC" w14:textId="77777777" w:rsidR="000F2DB0" w:rsidRPr="000F2DB0" w:rsidRDefault="000F2DB0" w:rsidP="000F2DB0">
            <w:pPr>
              <w:pStyle w:val="Sinespaciado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F2DB0">
              <w:rPr>
                <w:sz w:val="20"/>
                <w:szCs w:val="20"/>
              </w:rPr>
              <w:t xml:space="preserve">Comportamiento humano en el ámbito laboral </w:t>
            </w:r>
          </w:p>
          <w:p w14:paraId="75E1833D" w14:textId="77777777" w:rsidR="000F2DB0" w:rsidRPr="000F2DB0" w:rsidRDefault="000F2DB0" w:rsidP="000F2DB0">
            <w:pPr>
              <w:pStyle w:val="Sinespaciado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F2DB0">
              <w:rPr>
                <w:sz w:val="20"/>
                <w:szCs w:val="20"/>
              </w:rPr>
              <w:t>Comportamiento organizacional</w:t>
            </w:r>
          </w:p>
          <w:p w14:paraId="5DE3BCC8" w14:textId="7051FB38" w:rsidR="00336FD9" w:rsidRPr="00CA4721" w:rsidRDefault="000F2DB0" w:rsidP="000F2DB0">
            <w:pPr>
              <w:pStyle w:val="Sinespaciado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0F2DB0">
              <w:rPr>
                <w:sz w:val="20"/>
                <w:szCs w:val="20"/>
              </w:rPr>
              <w:t>Salud mental en las organizaciones</w:t>
            </w:r>
          </w:p>
        </w:tc>
      </w:tr>
    </w:tbl>
    <w:p w14:paraId="735215D9" w14:textId="77777777" w:rsidR="00336FD9" w:rsidRPr="00CA4721" w:rsidRDefault="00336FD9" w:rsidP="00336FD9">
      <w:pPr>
        <w:rPr>
          <w:rFonts w:ascii="Times New Roman" w:hAnsi="Times New Roman" w:cs="Times New Roman"/>
        </w:rPr>
      </w:pPr>
    </w:p>
    <w:p w14:paraId="2F1D1B2C" w14:textId="77777777" w:rsidR="00336FD9" w:rsidRPr="00CA4721" w:rsidRDefault="00336FD9" w:rsidP="00336FD9">
      <w:pPr>
        <w:pStyle w:val="Prrafodelista"/>
        <w:numPr>
          <w:ilvl w:val="0"/>
          <w:numId w:val="1"/>
        </w:numPr>
        <w:tabs>
          <w:tab w:val="left" w:pos="851"/>
        </w:tabs>
        <w:spacing w:before="81" w:after="14"/>
        <w:ind w:left="567" w:firstLine="0"/>
        <w:rPr>
          <w:rFonts w:ascii="Times New Roman" w:hAnsi="Times New Roman" w:cs="Times New Roman"/>
          <w:b/>
        </w:rPr>
      </w:pPr>
      <w:r w:rsidRPr="00CA4721">
        <w:rPr>
          <w:rFonts w:ascii="Times New Roman" w:hAnsi="Times New Roman" w:cs="Times New Roman"/>
          <w:b/>
          <w:color w:val="1F2329"/>
        </w:rPr>
        <w:t xml:space="preserve">OBJETIVO </w:t>
      </w:r>
      <w:r w:rsidRPr="00CA4721">
        <w:rPr>
          <w:rFonts w:ascii="Times New Roman" w:hAnsi="Times New Roman" w:cs="Times New Roman"/>
          <w:b/>
          <w:color w:val="1F2329"/>
          <w:spacing w:val="-3"/>
        </w:rPr>
        <w:t xml:space="preserve">GENERAL </w:t>
      </w:r>
      <w:r w:rsidRPr="00CA4721">
        <w:rPr>
          <w:rFonts w:ascii="Times New Roman" w:hAnsi="Times New Roman" w:cs="Times New Roman"/>
          <w:b/>
          <w:color w:val="1F2329"/>
        </w:rPr>
        <w:t>DE LA</w:t>
      </w:r>
      <w:r w:rsidRPr="00CA4721">
        <w:rPr>
          <w:rFonts w:ascii="Times New Roman" w:hAnsi="Times New Roman" w:cs="Times New Roman"/>
          <w:b/>
          <w:color w:val="1F2329"/>
          <w:spacing w:val="2"/>
        </w:rPr>
        <w:t xml:space="preserve"> </w:t>
      </w:r>
      <w:r w:rsidRPr="00CA4721">
        <w:rPr>
          <w:rFonts w:ascii="Times New Roman" w:hAnsi="Times New Roman" w:cs="Times New Roman"/>
          <w:b/>
          <w:color w:val="1F2329"/>
        </w:rPr>
        <w:t>ASIGNATURA</w:t>
      </w:r>
    </w:p>
    <w:tbl>
      <w:tblPr>
        <w:tblStyle w:val="Tablaconcuadrcula"/>
        <w:tblW w:w="0" w:type="auto"/>
        <w:tblInd w:w="494" w:type="dxa"/>
        <w:tblLook w:val="04A0" w:firstRow="1" w:lastRow="0" w:firstColumn="1" w:lastColumn="0" w:noHBand="0" w:noVBand="1"/>
      </w:tblPr>
      <w:tblGrid>
        <w:gridCol w:w="10616"/>
      </w:tblGrid>
      <w:tr w:rsidR="00336FD9" w:rsidRPr="00CA4721" w14:paraId="70A6D488" w14:textId="77777777" w:rsidTr="00575F44">
        <w:tc>
          <w:tcPr>
            <w:tcW w:w="11110" w:type="dxa"/>
          </w:tcPr>
          <w:p w14:paraId="1CA77016" w14:textId="77777777" w:rsidR="000F2DB0" w:rsidRPr="000F2DB0" w:rsidRDefault="000F2DB0" w:rsidP="000F2DB0">
            <w:pPr>
              <w:jc w:val="both"/>
            </w:pPr>
            <w:r w:rsidRPr="000F2DB0">
              <w:rPr>
                <w:rFonts w:ascii="Times New Roman" w:hAnsi="Times New Roman" w:cs="Times New Roman"/>
              </w:rPr>
              <w:t>Analizar los fundamentos del comportamiento humano a nivel individual, grupal, de sistemas en el funcionamiento de las organizaciones</w:t>
            </w:r>
            <w:r w:rsidRPr="000F2DB0">
              <w:t>.</w:t>
            </w:r>
          </w:p>
          <w:p w14:paraId="0AA82BD9" w14:textId="1A5DD455" w:rsidR="00336FD9" w:rsidRPr="000F2DB0" w:rsidRDefault="00336FD9" w:rsidP="000F2DB0">
            <w:pPr>
              <w:pStyle w:val="Prrafodelista"/>
              <w:ind w:firstLine="0"/>
              <w:rPr>
                <w:rFonts w:ascii="Times New Roman" w:hAnsi="Times New Roman" w:cs="Times New Roman"/>
                <w:b/>
                <w:bCs/>
                <w:lang w:eastAsia="es-EC"/>
              </w:rPr>
            </w:pPr>
          </w:p>
        </w:tc>
      </w:tr>
    </w:tbl>
    <w:p w14:paraId="4B346828" w14:textId="77777777" w:rsidR="00336FD9" w:rsidRPr="00CA4721" w:rsidRDefault="00336FD9" w:rsidP="00336FD9">
      <w:pPr>
        <w:pStyle w:val="Textoindependiente"/>
        <w:ind w:left="494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48C9F06" w14:textId="77777777" w:rsidR="00336FD9" w:rsidRPr="00CA4721" w:rsidRDefault="00336FD9" w:rsidP="00336FD9">
      <w:pPr>
        <w:pStyle w:val="Textoindependiente"/>
        <w:spacing w:before="1"/>
        <w:rPr>
          <w:rFonts w:ascii="Times New Roman" w:hAnsi="Times New Roman" w:cs="Times New Roman"/>
          <w:sz w:val="22"/>
          <w:szCs w:val="22"/>
        </w:rPr>
      </w:pPr>
    </w:p>
    <w:p w14:paraId="11BD7084" w14:textId="77777777" w:rsidR="00336FD9" w:rsidRPr="00CA4721" w:rsidRDefault="005C1F87" w:rsidP="005C1F87">
      <w:pPr>
        <w:pStyle w:val="Textocomentario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1F2329"/>
          <w:sz w:val="22"/>
          <w:szCs w:val="22"/>
        </w:rPr>
        <w:t xml:space="preserve">4. </w:t>
      </w:r>
      <w:r w:rsidR="00336FD9" w:rsidRPr="00CA4721">
        <w:rPr>
          <w:rFonts w:ascii="Times New Roman" w:hAnsi="Times New Roman" w:cs="Times New Roman"/>
          <w:b/>
          <w:color w:val="1F2329"/>
          <w:sz w:val="22"/>
          <w:szCs w:val="22"/>
        </w:rPr>
        <w:t xml:space="preserve">RESULTADO(S) DE </w:t>
      </w:r>
      <w:r w:rsidR="00336FD9" w:rsidRPr="00CA4721">
        <w:rPr>
          <w:rFonts w:ascii="Times New Roman" w:hAnsi="Times New Roman" w:cs="Times New Roman"/>
          <w:b/>
          <w:color w:val="1F2329"/>
          <w:spacing w:val="-3"/>
          <w:sz w:val="22"/>
          <w:szCs w:val="22"/>
        </w:rPr>
        <w:t xml:space="preserve">APRENDIZAJE </w:t>
      </w:r>
      <w:r w:rsidR="00336FD9" w:rsidRPr="00CA4721">
        <w:rPr>
          <w:rFonts w:ascii="Times New Roman" w:hAnsi="Times New Roman" w:cs="Times New Roman"/>
          <w:b/>
          <w:color w:val="1F2329"/>
          <w:sz w:val="22"/>
          <w:szCs w:val="22"/>
        </w:rPr>
        <w:t xml:space="preserve">DE LA CARRERA </w:t>
      </w:r>
      <w:r w:rsidR="00336FD9" w:rsidRPr="00CA4721">
        <w:rPr>
          <w:rFonts w:ascii="Times New Roman" w:hAnsi="Times New Roman" w:cs="Times New Roman"/>
          <w:b/>
          <w:color w:val="1F2329"/>
          <w:spacing w:val="-3"/>
          <w:sz w:val="22"/>
          <w:szCs w:val="22"/>
        </w:rPr>
        <w:t xml:space="preserve">AL </w:t>
      </w:r>
      <w:r w:rsidR="00336FD9" w:rsidRPr="00CA4721">
        <w:rPr>
          <w:rFonts w:ascii="Times New Roman" w:hAnsi="Times New Roman" w:cs="Times New Roman"/>
          <w:b/>
          <w:color w:val="1F2329"/>
          <w:sz w:val="22"/>
          <w:szCs w:val="22"/>
        </w:rPr>
        <w:t>/ A LOS QUE LA ASIGNATURA APORTA (PERFIL DE</w:t>
      </w:r>
      <w:r w:rsidR="00336FD9" w:rsidRPr="00CA4721">
        <w:rPr>
          <w:rFonts w:ascii="Times New Roman" w:hAnsi="Times New Roman" w:cs="Times New Roman"/>
          <w:b/>
          <w:color w:val="1F2329"/>
          <w:spacing w:val="-6"/>
          <w:sz w:val="22"/>
          <w:szCs w:val="22"/>
        </w:rPr>
        <w:t xml:space="preserve"> </w:t>
      </w:r>
      <w:r w:rsidR="00336FD9" w:rsidRPr="00CA4721">
        <w:rPr>
          <w:rFonts w:ascii="Times New Roman" w:hAnsi="Times New Roman" w:cs="Times New Roman"/>
          <w:b/>
          <w:color w:val="1F2329"/>
          <w:sz w:val="22"/>
          <w:szCs w:val="22"/>
        </w:rPr>
        <w:t xml:space="preserve">EGRESO)  </w:t>
      </w:r>
    </w:p>
    <w:p w14:paraId="2B92286F" w14:textId="77777777" w:rsidR="00336FD9" w:rsidRPr="00CA4721" w:rsidRDefault="00336FD9" w:rsidP="00336FD9">
      <w:pPr>
        <w:pStyle w:val="Textocomentario"/>
        <w:ind w:left="333"/>
        <w:rPr>
          <w:rFonts w:ascii="Times New Roman" w:hAnsi="Times New Roman" w:cs="Times New Roman"/>
          <w:b/>
          <w:color w:val="1F2329"/>
          <w:sz w:val="22"/>
          <w:szCs w:val="22"/>
        </w:rPr>
      </w:pPr>
    </w:p>
    <w:p w14:paraId="2125F1CF" w14:textId="77777777" w:rsidR="00336FD9" w:rsidRPr="00CA4721" w:rsidRDefault="00336FD9" w:rsidP="00336FD9">
      <w:pPr>
        <w:pStyle w:val="Textocomentario"/>
        <w:ind w:left="333"/>
        <w:rPr>
          <w:rFonts w:ascii="Times New Roman" w:hAnsi="Times New Roman" w:cs="Times New Roman"/>
          <w:b/>
          <w:color w:val="1F2329"/>
          <w:sz w:val="22"/>
          <w:szCs w:val="22"/>
        </w:rPr>
      </w:pPr>
    </w:p>
    <w:tbl>
      <w:tblPr>
        <w:tblStyle w:val="Tablaconcuadrcula"/>
        <w:tblW w:w="0" w:type="auto"/>
        <w:tblInd w:w="333" w:type="dxa"/>
        <w:tblLook w:val="04A0" w:firstRow="1" w:lastRow="0" w:firstColumn="1" w:lastColumn="0" w:noHBand="0" w:noVBand="1"/>
      </w:tblPr>
      <w:tblGrid>
        <w:gridCol w:w="655"/>
        <w:gridCol w:w="10122"/>
      </w:tblGrid>
      <w:tr w:rsidR="00336FD9" w:rsidRPr="00CA4721" w14:paraId="6DC15EBD" w14:textId="77777777" w:rsidTr="00575F44">
        <w:tc>
          <w:tcPr>
            <w:tcW w:w="655" w:type="dxa"/>
          </w:tcPr>
          <w:p w14:paraId="47BA509D" w14:textId="77777777" w:rsidR="00336FD9" w:rsidRPr="00CA4721" w:rsidRDefault="00336FD9" w:rsidP="00575F44">
            <w:pPr>
              <w:pStyle w:val="Textocomentario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N.°</w:t>
            </w:r>
          </w:p>
        </w:tc>
        <w:tc>
          <w:tcPr>
            <w:tcW w:w="10122" w:type="dxa"/>
          </w:tcPr>
          <w:p w14:paraId="51B37CA3" w14:textId="77777777" w:rsidR="00336FD9" w:rsidRPr="00CA4721" w:rsidRDefault="00336FD9" w:rsidP="00575F44">
            <w:pPr>
              <w:pStyle w:val="Textocomentario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Resultado(s) de aprendizaje de la carrera</w:t>
            </w:r>
          </w:p>
        </w:tc>
      </w:tr>
      <w:tr w:rsidR="00336FD9" w:rsidRPr="00CA4721" w14:paraId="22E3D079" w14:textId="77777777" w:rsidTr="00575F44">
        <w:tc>
          <w:tcPr>
            <w:tcW w:w="655" w:type="dxa"/>
          </w:tcPr>
          <w:p w14:paraId="2E5C7D96" w14:textId="77777777" w:rsidR="00336FD9" w:rsidRPr="00CA4721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4A9FF6" w14:textId="77777777" w:rsidR="00336FD9" w:rsidRPr="00CA4721" w:rsidRDefault="00336FD9" w:rsidP="00575F44">
            <w:pPr>
              <w:pStyle w:val="Textocomentario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color w:val="1F2329"/>
                <w:w w:val="101"/>
                <w:sz w:val="18"/>
                <w:szCs w:val="18"/>
              </w:rPr>
              <w:t>1</w:t>
            </w:r>
          </w:p>
        </w:tc>
        <w:tc>
          <w:tcPr>
            <w:tcW w:w="10122" w:type="dxa"/>
          </w:tcPr>
          <w:p w14:paraId="22E76A40" w14:textId="795C2C12" w:rsidR="00336FD9" w:rsidRPr="00CA4721" w:rsidRDefault="000F2DB0" w:rsidP="00575F44">
            <w:pPr>
              <w:pStyle w:val="Textocomentario"/>
              <w:spacing w:before="240" w:after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DB0">
              <w:rPr>
                <w:rFonts w:ascii="Times New Roman" w:hAnsi="Times New Roman" w:cs="Times New Roman"/>
              </w:rPr>
              <w:t>Identifica los fundamentos del comportamiento humano en el ámbito organizacional</w:t>
            </w:r>
            <w:r>
              <w:t>.</w:t>
            </w:r>
          </w:p>
        </w:tc>
      </w:tr>
    </w:tbl>
    <w:p w14:paraId="18C186C7" w14:textId="77777777" w:rsidR="00336FD9" w:rsidRPr="00CA4721" w:rsidRDefault="00336FD9" w:rsidP="00336FD9">
      <w:pPr>
        <w:pStyle w:val="Textocomentario"/>
        <w:ind w:left="333"/>
        <w:rPr>
          <w:rFonts w:ascii="Times New Roman" w:hAnsi="Times New Roman" w:cs="Times New Roman"/>
          <w:sz w:val="22"/>
          <w:szCs w:val="22"/>
        </w:rPr>
      </w:pPr>
    </w:p>
    <w:p w14:paraId="535C4B72" w14:textId="77777777" w:rsidR="00336FD9" w:rsidRPr="00CA4721" w:rsidRDefault="00336FD9" w:rsidP="00336FD9">
      <w:pPr>
        <w:pStyle w:val="Prrafodelista"/>
        <w:tabs>
          <w:tab w:val="left" w:pos="993"/>
        </w:tabs>
        <w:spacing w:line="321" w:lineRule="auto"/>
        <w:ind w:left="567" w:right="738" w:firstLine="0"/>
        <w:rPr>
          <w:rFonts w:ascii="Times New Roman" w:hAnsi="Times New Roman" w:cs="Times New Roman"/>
          <w:b/>
        </w:rPr>
      </w:pPr>
    </w:p>
    <w:p w14:paraId="16C73560" w14:textId="77777777" w:rsidR="00336FD9" w:rsidRPr="00CA4721" w:rsidRDefault="00336FD9" w:rsidP="00336FD9">
      <w:pPr>
        <w:pStyle w:val="Prrafodelista"/>
        <w:tabs>
          <w:tab w:val="left" w:pos="851"/>
        </w:tabs>
        <w:spacing w:after="28"/>
        <w:ind w:left="567" w:firstLine="0"/>
        <w:rPr>
          <w:rFonts w:ascii="Times New Roman" w:hAnsi="Times New Roman" w:cs="Times New Roman"/>
          <w:b/>
        </w:rPr>
      </w:pPr>
      <w:r w:rsidRPr="00CA4721">
        <w:rPr>
          <w:rFonts w:ascii="Times New Roman" w:hAnsi="Times New Roman" w:cs="Times New Roman"/>
          <w:b/>
          <w:color w:val="1F2329"/>
        </w:rPr>
        <w:t xml:space="preserve">5. RESULTADOS DE </w:t>
      </w:r>
      <w:r w:rsidRPr="00CA4721">
        <w:rPr>
          <w:rFonts w:ascii="Times New Roman" w:hAnsi="Times New Roman" w:cs="Times New Roman"/>
          <w:b/>
          <w:color w:val="1F2329"/>
          <w:spacing w:val="-3"/>
        </w:rPr>
        <w:t xml:space="preserve">APRENDIZAJE </w:t>
      </w:r>
      <w:r w:rsidRPr="00CA4721">
        <w:rPr>
          <w:rFonts w:ascii="Times New Roman" w:hAnsi="Times New Roman" w:cs="Times New Roman"/>
          <w:b/>
          <w:color w:val="1F2329"/>
        </w:rPr>
        <w:t>DE LA</w:t>
      </w:r>
      <w:r w:rsidRPr="00CA4721">
        <w:rPr>
          <w:rFonts w:ascii="Times New Roman" w:hAnsi="Times New Roman" w:cs="Times New Roman"/>
          <w:b/>
          <w:color w:val="1F2329"/>
          <w:spacing w:val="5"/>
        </w:rPr>
        <w:t xml:space="preserve"> </w:t>
      </w:r>
      <w:r w:rsidRPr="00CA4721">
        <w:rPr>
          <w:rFonts w:ascii="Times New Roman" w:hAnsi="Times New Roman" w:cs="Times New Roman"/>
          <w:b/>
          <w:color w:val="1F2329"/>
        </w:rPr>
        <w:t>ASIGNATURA</w:t>
      </w:r>
    </w:p>
    <w:p w14:paraId="735758FF" w14:textId="77777777" w:rsidR="00336FD9" w:rsidRPr="00CA4721" w:rsidRDefault="00336FD9" w:rsidP="00336FD9">
      <w:pPr>
        <w:tabs>
          <w:tab w:val="left" w:pos="851"/>
        </w:tabs>
        <w:spacing w:after="28"/>
        <w:rPr>
          <w:rFonts w:ascii="Times New Roman" w:hAnsi="Times New Roman" w:cs="Times New Roman"/>
          <w:b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6308"/>
        <w:gridCol w:w="1050"/>
        <w:gridCol w:w="1050"/>
        <w:gridCol w:w="1050"/>
      </w:tblGrid>
      <w:tr w:rsidR="00336FD9" w:rsidRPr="00CA4721" w14:paraId="172A83A3" w14:textId="77777777" w:rsidTr="00575F44">
        <w:trPr>
          <w:trHeight w:val="567"/>
        </w:trPr>
        <w:tc>
          <w:tcPr>
            <w:tcW w:w="1039" w:type="dxa"/>
            <w:vMerge w:val="restart"/>
          </w:tcPr>
          <w:p w14:paraId="78FE2685" w14:textId="77777777" w:rsidR="00336FD9" w:rsidRPr="00CA4721" w:rsidRDefault="00336FD9" w:rsidP="00575F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18AE22" w14:textId="77777777" w:rsidR="00336FD9" w:rsidRPr="00CA4721" w:rsidRDefault="00336FD9" w:rsidP="00575F44">
            <w:pPr>
              <w:pStyle w:val="TableParagraph"/>
              <w:ind w:left="350" w:right="3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N.°</w:t>
            </w:r>
          </w:p>
        </w:tc>
        <w:tc>
          <w:tcPr>
            <w:tcW w:w="6308" w:type="dxa"/>
            <w:vMerge w:val="restart"/>
          </w:tcPr>
          <w:p w14:paraId="52DD24E5" w14:textId="77777777" w:rsidR="00336FD9" w:rsidRPr="00CA4721" w:rsidRDefault="00336FD9" w:rsidP="00575F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DD372B" w14:textId="77777777" w:rsidR="00336FD9" w:rsidRPr="00CA4721" w:rsidRDefault="00336FD9" w:rsidP="00575F44">
            <w:pPr>
              <w:pStyle w:val="TableParagraph"/>
              <w:ind w:left="3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Al finalizar el curso, los estudiantes estarán en capacidad de</w:t>
            </w:r>
          </w:p>
        </w:tc>
        <w:tc>
          <w:tcPr>
            <w:tcW w:w="3150" w:type="dxa"/>
            <w:gridSpan w:val="3"/>
          </w:tcPr>
          <w:p w14:paraId="299A1529" w14:textId="77777777" w:rsidR="00336FD9" w:rsidRPr="00CA4721" w:rsidRDefault="00336FD9" w:rsidP="00575F44">
            <w:pPr>
              <w:pStyle w:val="TableParagraph"/>
              <w:spacing w:before="23" w:line="290" w:lineRule="atLeast"/>
              <w:ind w:left="371" w:firstLine="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Nivel de desarrollo de los resultados de aprendizaje</w:t>
            </w:r>
          </w:p>
        </w:tc>
      </w:tr>
      <w:tr w:rsidR="00336FD9" w:rsidRPr="00CA4721" w14:paraId="120BE7C3" w14:textId="77777777" w:rsidTr="00575F44">
        <w:trPr>
          <w:trHeight w:val="567"/>
        </w:trPr>
        <w:tc>
          <w:tcPr>
            <w:tcW w:w="1039" w:type="dxa"/>
            <w:vMerge/>
          </w:tcPr>
          <w:p w14:paraId="5508D177" w14:textId="77777777" w:rsidR="00336FD9" w:rsidRPr="00CA4721" w:rsidRDefault="00336FD9" w:rsidP="00575F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8" w:type="dxa"/>
            <w:vMerge/>
          </w:tcPr>
          <w:p w14:paraId="4E58A67C" w14:textId="77777777" w:rsidR="00336FD9" w:rsidRPr="00CA4721" w:rsidRDefault="00336FD9" w:rsidP="00575F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9F7BE3C" w14:textId="77777777" w:rsidR="00336FD9" w:rsidRPr="00CA4721" w:rsidRDefault="00336FD9" w:rsidP="00575F44">
            <w:pPr>
              <w:pStyle w:val="TableParagraph"/>
              <w:spacing w:before="23" w:line="290" w:lineRule="atLeast"/>
              <w:jc w:val="center"/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Inicial</w:t>
            </w:r>
          </w:p>
        </w:tc>
        <w:tc>
          <w:tcPr>
            <w:tcW w:w="1050" w:type="dxa"/>
            <w:vAlign w:val="center"/>
          </w:tcPr>
          <w:p w14:paraId="7049DFCE" w14:textId="77777777" w:rsidR="00336FD9" w:rsidRPr="00CA4721" w:rsidRDefault="00336FD9" w:rsidP="00575F44">
            <w:pPr>
              <w:pStyle w:val="TableParagraph"/>
              <w:spacing w:before="23" w:line="290" w:lineRule="atLeast"/>
              <w:jc w:val="center"/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Medio</w:t>
            </w:r>
          </w:p>
        </w:tc>
        <w:tc>
          <w:tcPr>
            <w:tcW w:w="1050" w:type="dxa"/>
            <w:vAlign w:val="center"/>
          </w:tcPr>
          <w:p w14:paraId="5D1BE423" w14:textId="77777777" w:rsidR="00336FD9" w:rsidRPr="00CA4721" w:rsidRDefault="00336FD9" w:rsidP="00575F44">
            <w:pPr>
              <w:pStyle w:val="TableParagraph"/>
              <w:spacing w:before="23" w:line="290" w:lineRule="atLeast"/>
              <w:jc w:val="center"/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Alto</w:t>
            </w:r>
          </w:p>
        </w:tc>
      </w:tr>
      <w:tr w:rsidR="00336FD9" w:rsidRPr="00CA4721" w14:paraId="704BF88A" w14:textId="77777777" w:rsidTr="00575F44">
        <w:trPr>
          <w:trHeight w:val="567"/>
        </w:trPr>
        <w:tc>
          <w:tcPr>
            <w:tcW w:w="1039" w:type="dxa"/>
            <w:vAlign w:val="center"/>
          </w:tcPr>
          <w:p w14:paraId="6DC6DD88" w14:textId="77777777" w:rsidR="00336FD9" w:rsidRPr="00CA4721" w:rsidRDefault="00336FD9" w:rsidP="00575F44">
            <w:pPr>
              <w:pStyle w:val="TableParagraph"/>
              <w:spacing w:line="236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8" w:type="dxa"/>
          </w:tcPr>
          <w:p w14:paraId="012DA55E" w14:textId="77777777" w:rsidR="00336FD9" w:rsidRPr="009A63EA" w:rsidRDefault="004E1BF1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9A63E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Identificar las variables que participan en el desarrollo humano de las organizaciones, relacionadas con la interacción entre individuos, grupos y estructuras de una empresa, para el análisis de su influencian en el desempeño laboral y funcionamiento organizacional. </w:t>
            </w:r>
          </w:p>
        </w:tc>
        <w:tc>
          <w:tcPr>
            <w:tcW w:w="1050" w:type="dxa"/>
          </w:tcPr>
          <w:p w14:paraId="4F2DBD79" w14:textId="77777777" w:rsidR="00336FD9" w:rsidRPr="00CA4721" w:rsidRDefault="00336FD9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14:paraId="28CA98E3" w14:textId="77777777" w:rsidR="00336FD9" w:rsidRPr="00CA4721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14:paraId="7F57F7CE" w14:textId="77777777" w:rsidR="004E1BF1" w:rsidRDefault="004E1BF1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A94A4" w14:textId="77777777" w:rsidR="004E1BF1" w:rsidRDefault="004E1BF1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B54CB1" w14:textId="77777777" w:rsidR="00336FD9" w:rsidRPr="00CA4721" w:rsidRDefault="004E1BF1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14:paraId="2D8AC8F6" w14:textId="77777777" w:rsidR="00336FD9" w:rsidRPr="00CA4721" w:rsidRDefault="00336FD9" w:rsidP="00336FD9">
      <w:pPr>
        <w:tabs>
          <w:tab w:val="left" w:pos="851"/>
        </w:tabs>
        <w:spacing w:after="28"/>
        <w:rPr>
          <w:rFonts w:ascii="Times New Roman" w:hAnsi="Times New Roman" w:cs="Times New Roman"/>
          <w:b/>
        </w:rPr>
      </w:pPr>
    </w:p>
    <w:p w14:paraId="404C3E8A" w14:textId="77777777" w:rsidR="00336FD9" w:rsidRPr="00CA4721" w:rsidRDefault="00336FD9" w:rsidP="00336FD9">
      <w:pPr>
        <w:tabs>
          <w:tab w:val="left" w:pos="851"/>
        </w:tabs>
        <w:spacing w:after="28"/>
        <w:rPr>
          <w:rFonts w:ascii="Times New Roman" w:hAnsi="Times New Roman" w:cs="Times New Roman"/>
          <w:b/>
        </w:rPr>
      </w:pPr>
    </w:p>
    <w:p w14:paraId="4807FE50" w14:textId="77777777" w:rsidR="00336FD9" w:rsidRPr="00CA4721" w:rsidRDefault="00336FD9" w:rsidP="00336FD9">
      <w:pPr>
        <w:rPr>
          <w:rFonts w:ascii="Times New Roman" w:hAnsi="Times New Roman" w:cs="Times New Roman"/>
        </w:rPr>
        <w:sectPr w:rsidR="00336FD9" w:rsidRPr="00CA4721" w:rsidSect="0070377B">
          <w:headerReference w:type="default" r:id="rId9"/>
          <w:pgSz w:w="12240" w:h="15840"/>
          <w:pgMar w:top="1200" w:right="560" w:bottom="280" w:left="560" w:header="720" w:footer="720" w:gutter="0"/>
          <w:cols w:space="720"/>
        </w:sectPr>
      </w:pPr>
    </w:p>
    <w:p w14:paraId="75B41628" w14:textId="77777777" w:rsidR="00336FD9" w:rsidRPr="00CA4721" w:rsidRDefault="00336FD9" w:rsidP="00336FD9">
      <w:pPr>
        <w:pStyle w:val="Prrafodelista"/>
        <w:numPr>
          <w:ilvl w:val="0"/>
          <w:numId w:val="3"/>
        </w:numPr>
        <w:tabs>
          <w:tab w:val="left" w:pos="1134"/>
        </w:tabs>
        <w:spacing w:before="69" w:after="47"/>
        <w:rPr>
          <w:rFonts w:ascii="Times New Roman" w:hAnsi="Times New Roman" w:cs="Times New Roman"/>
          <w:b/>
        </w:rPr>
      </w:pPr>
      <w:r w:rsidRPr="00CA4721">
        <w:rPr>
          <w:rFonts w:ascii="Times New Roman" w:hAnsi="Times New Roman" w:cs="Times New Roman"/>
          <w:b/>
          <w:color w:val="1F2329"/>
        </w:rPr>
        <w:t>DESARROLLO</w:t>
      </w:r>
      <w:r w:rsidRPr="00CA4721">
        <w:rPr>
          <w:rFonts w:ascii="Times New Roman" w:hAnsi="Times New Roman" w:cs="Times New Roman"/>
          <w:b/>
          <w:color w:val="1F2329"/>
          <w:spacing w:val="-1"/>
        </w:rPr>
        <w:t xml:space="preserve"> </w:t>
      </w:r>
      <w:r w:rsidRPr="00CA4721">
        <w:rPr>
          <w:rFonts w:ascii="Times New Roman" w:hAnsi="Times New Roman" w:cs="Times New Roman"/>
          <w:b/>
          <w:color w:val="1F2329"/>
          <w:spacing w:val="-3"/>
        </w:rPr>
        <w:t>MICROCURRICULAR</w:t>
      </w:r>
    </w:p>
    <w:p w14:paraId="18C2E73B" w14:textId="77777777" w:rsidR="00336FD9" w:rsidRPr="004E1BF1" w:rsidRDefault="00336FD9" w:rsidP="00336FD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82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15"/>
        <w:gridCol w:w="719"/>
        <w:gridCol w:w="2551"/>
        <w:gridCol w:w="1701"/>
        <w:gridCol w:w="1134"/>
        <w:gridCol w:w="2268"/>
        <w:gridCol w:w="1701"/>
        <w:gridCol w:w="868"/>
      </w:tblGrid>
      <w:tr w:rsidR="00336FD9" w:rsidRPr="004E1BF1" w14:paraId="45672093" w14:textId="77777777" w:rsidTr="00BE108F">
        <w:trPr>
          <w:trHeight w:val="204"/>
        </w:trPr>
        <w:tc>
          <w:tcPr>
            <w:tcW w:w="2825" w:type="dxa"/>
            <w:vMerge w:val="restart"/>
            <w:vAlign w:val="center"/>
          </w:tcPr>
          <w:p w14:paraId="082D8F17" w14:textId="77777777" w:rsidR="00336FD9" w:rsidRPr="002A2F66" w:rsidRDefault="00336FD9" w:rsidP="00575F44">
            <w:pPr>
              <w:pStyle w:val="TableParagraph"/>
              <w:spacing w:before="122"/>
              <w:ind w:left="1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Contenidos (Unidades y temas)</w:t>
            </w:r>
          </w:p>
        </w:tc>
        <w:tc>
          <w:tcPr>
            <w:tcW w:w="415" w:type="dxa"/>
            <w:vMerge w:val="restart"/>
            <w:textDirection w:val="btLr"/>
          </w:tcPr>
          <w:p w14:paraId="56D711DD" w14:textId="77777777" w:rsidR="00336FD9" w:rsidRPr="002A2F66" w:rsidRDefault="00336FD9" w:rsidP="00575F44">
            <w:pPr>
              <w:pStyle w:val="TableParagraph"/>
              <w:ind w:left="113" w:right="72"/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Semana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7262D547" w14:textId="1266A72B" w:rsidR="00336FD9" w:rsidRPr="002A2F66" w:rsidRDefault="00336FD9" w:rsidP="002A2F66">
            <w:pPr>
              <w:pStyle w:val="TableParagraph"/>
              <w:ind w:left="113" w:right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 xml:space="preserve">Horas </w:t>
            </w: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en</w:t>
            </w:r>
            <w:r w:rsidRPr="002A2F6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2A2F66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las </w:t>
            </w: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que se </w:t>
            </w:r>
            <w:r w:rsidRPr="002A2F6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impart</w:t>
            </w: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irá </w:t>
            </w:r>
            <w:r w:rsidRPr="002A2F66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los </w:t>
            </w: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temas en el </w:t>
            </w:r>
            <w:r w:rsidRPr="002A2F66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period</w:t>
            </w: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o/módul</w:t>
            </w:r>
            <w:r w:rsidR="002A2F66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</w:p>
        </w:tc>
        <w:tc>
          <w:tcPr>
            <w:tcW w:w="2551" w:type="dxa"/>
            <w:vMerge w:val="restart"/>
            <w:vAlign w:val="center"/>
          </w:tcPr>
          <w:p w14:paraId="549CFCE7" w14:textId="77777777" w:rsidR="00336FD9" w:rsidRPr="002A2F66" w:rsidRDefault="00336FD9" w:rsidP="00575F44">
            <w:pPr>
              <w:pStyle w:val="TableParagraph"/>
              <w:spacing w:line="321" w:lineRule="auto"/>
              <w:ind w:left="164" w:right="9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Resultados de aprendizaje de la asignatura</w:t>
            </w:r>
          </w:p>
        </w:tc>
        <w:tc>
          <w:tcPr>
            <w:tcW w:w="5103" w:type="dxa"/>
            <w:gridSpan w:val="3"/>
            <w:vAlign w:val="center"/>
          </w:tcPr>
          <w:p w14:paraId="259F0A5A" w14:textId="77777777" w:rsidR="00336FD9" w:rsidRPr="002A2F66" w:rsidRDefault="00336FD9" w:rsidP="00575F44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Metodología/Actividades</w:t>
            </w:r>
          </w:p>
        </w:tc>
        <w:tc>
          <w:tcPr>
            <w:tcW w:w="2569" w:type="dxa"/>
            <w:gridSpan w:val="2"/>
            <w:vAlign w:val="center"/>
          </w:tcPr>
          <w:p w14:paraId="615CEFC4" w14:textId="77777777" w:rsidR="00336FD9" w:rsidRPr="002A2F66" w:rsidRDefault="00336FD9" w:rsidP="00575F44">
            <w:pPr>
              <w:pStyle w:val="TableParagraph"/>
              <w:spacing w:before="9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336FD9" w:rsidRPr="004E1BF1" w14:paraId="02205F50" w14:textId="77777777" w:rsidTr="00BE108F">
        <w:trPr>
          <w:cantSplit/>
          <w:trHeight w:val="1476"/>
        </w:trPr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14:paraId="2059703C" w14:textId="77777777" w:rsidR="00336FD9" w:rsidRPr="002A2F66" w:rsidRDefault="00336FD9" w:rsidP="00575F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</w:tcBorders>
          </w:tcPr>
          <w:p w14:paraId="2233768E" w14:textId="77777777" w:rsidR="00336FD9" w:rsidRPr="002A2F66" w:rsidRDefault="00336FD9" w:rsidP="00575F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14:paraId="2B57E760" w14:textId="77777777" w:rsidR="00336FD9" w:rsidRPr="002A2F66" w:rsidRDefault="00336FD9" w:rsidP="00575F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665413C8" w14:textId="77777777" w:rsidR="00336FD9" w:rsidRPr="002A2F66" w:rsidRDefault="00336FD9" w:rsidP="00575F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87CB8E" w14:textId="77777777" w:rsidR="00336FD9" w:rsidRPr="002A2F66" w:rsidRDefault="00336FD9" w:rsidP="00575F44">
            <w:pPr>
              <w:pStyle w:val="TableParagraph"/>
              <w:spacing w:before="1" w:line="288" w:lineRule="auto"/>
              <w:ind w:left="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Contacto </w:t>
            </w:r>
          </w:p>
          <w:p w14:paraId="6E98CFA3" w14:textId="77777777" w:rsidR="00336FD9" w:rsidRPr="002A2F66" w:rsidRDefault="00336FD9" w:rsidP="00575F44">
            <w:pPr>
              <w:pStyle w:val="TableParagraph"/>
              <w:spacing w:before="1" w:line="288" w:lineRule="auto"/>
              <w:ind w:left="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con el Docente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62A43C" w14:textId="77777777" w:rsidR="00336FD9" w:rsidRPr="002A2F66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439419" w14:textId="77777777" w:rsidR="00336FD9" w:rsidRPr="002A2F66" w:rsidRDefault="00336FD9" w:rsidP="00575F44">
            <w:pPr>
              <w:pStyle w:val="TableParagraph"/>
              <w:spacing w:before="1" w:line="288" w:lineRule="auto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Aprendizaje Práctico- Experimental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955821" w14:textId="77777777" w:rsidR="00336FD9" w:rsidRPr="002A2F66" w:rsidRDefault="00336FD9" w:rsidP="00575F44">
            <w:pPr>
              <w:pStyle w:val="TableParagraph"/>
              <w:spacing w:line="288" w:lineRule="auto"/>
              <w:ind w:left="50" w:right="1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Trabajo Autónomo (Actividades)</w:t>
            </w:r>
          </w:p>
        </w:tc>
        <w:tc>
          <w:tcPr>
            <w:tcW w:w="1701" w:type="dxa"/>
            <w:textDirection w:val="btLr"/>
            <w:vAlign w:val="center"/>
          </w:tcPr>
          <w:p w14:paraId="7962A3AE" w14:textId="77777777" w:rsidR="00336FD9" w:rsidRPr="002A2F66" w:rsidRDefault="00336FD9" w:rsidP="00575F44">
            <w:pPr>
              <w:pStyle w:val="TableParagraph"/>
              <w:spacing w:before="7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Técnica o </w:t>
            </w:r>
            <w:r w:rsidRPr="002A2F66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Instrumento</w:t>
            </w:r>
          </w:p>
        </w:tc>
        <w:tc>
          <w:tcPr>
            <w:tcW w:w="868" w:type="dxa"/>
            <w:textDirection w:val="btLr"/>
            <w:vAlign w:val="center"/>
          </w:tcPr>
          <w:p w14:paraId="582E452B" w14:textId="77777777" w:rsidR="00336FD9" w:rsidRPr="002A2F66" w:rsidRDefault="00336FD9" w:rsidP="00575F44">
            <w:pPr>
              <w:pStyle w:val="TableParagraph"/>
              <w:spacing w:before="7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F66">
              <w:rPr>
                <w:rFonts w:ascii="Times New Roman" w:hAnsi="Times New Roman" w:cs="Times New Roman"/>
                <w:b/>
                <w:sz w:val="18"/>
                <w:szCs w:val="18"/>
              </w:rPr>
              <w:t>Valoración (Nota)</w:t>
            </w:r>
          </w:p>
        </w:tc>
      </w:tr>
      <w:tr w:rsidR="00336FD9" w:rsidRPr="00CA4721" w14:paraId="3B05B55A" w14:textId="77777777" w:rsidTr="002A2F66">
        <w:trPr>
          <w:cantSplit/>
          <w:trHeight w:val="371"/>
        </w:trPr>
        <w:tc>
          <w:tcPr>
            <w:tcW w:w="14182" w:type="dxa"/>
            <w:gridSpan w:val="9"/>
            <w:vAlign w:val="center"/>
          </w:tcPr>
          <w:p w14:paraId="63A1389C" w14:textId="352615C4" w:rsidR="00336FD9" w:rsidRPr="004E1BF1" w:rsidRDefault="003D2E17" w:rsidP="002A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UNIDAD I: COMPORTAMIENTO HUMANO </w:t>
            </w:r>
            <w:r w:rsidR="002A2F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 EL ÁMBITO LABORAL</w:t>
            </w:r>
          </w:p>
        </w:tc>
      </w:tr>
      <w:tr w:rsidR="00961E00" w:rsidRPr="00CA4721" w14:paraId="0ABAE076" w14:textId="77777777" w:rsidTr="00BE108F">
        <w:trPr>
          <w:cantSplit/>
          <w:trHeight w:val="567"/>
        </w:trPr>
        <w:tc>
          <w:tcPr>
            <w:tcW w:w="2825" w:type="dxa"/>
          </w:tcPr>
          <w:p w14:paraId="4A66A05E" w14:textId="77777777" w:rsidR="00961E00" w:rsidRPr="00925C2D" w:rsidRDefault="00961E00" w:rsidP="002A2F66">
            <w:pPr>
              <w:pStyle w:val="Prrafodelista"/>
              <w:widowControl/>
              <w:numPr>
                <w:ilvl w:val="1"/>
                <w:numId w:val="9"/>
              </w:num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C2D">
              <w:rPr>
                <w:rFonts w:ascii="Times New Roman" w:hAnsi="Times New Roman" w:cs="Times New Roman"/>
                <w:sz w:val="18"/>
                <w:szCs w:val="18"/>
              </w:rPr>
              <w:t>Modelos de comportamiento organizacional</w:t>
            </w:r>
          </w:p>
          <w:p w14:paraId="3B561E72" w14:textId="677DA323" w:rsidR="00961E00" w:rsidRPr="00925C2D" w:rsidRDefault="00961E00" w:rsidP="002A2F66">
            <w:pPr>
              <w:autoSpaceDE w:val="0"/>
              <w:autoSpaceDN w:val="0"/>
              <w:adjustRightInd w:val="0"/>
              <w:spacing w:after="0" w:line="240" w:lineRule="auto"/>
              <w:ind w:left="418" w:hanging="4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C2D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1.0.2 Fundamentos del comportamiento individual: per</w:t>
            </w:r>
            <w:r w:rsidRPr="00925C2D">
              <w:rPr>
                <w:rFonts w:ascii="Times New Roman" w:hAnsi="Times New Roman" w:cs="Times New Roman"/>
                <w:sz w:val="18"/>
                <w:szCs w:val="18"/>
              </w:rPr>
              <w:t>sonalidad, sus componentes: aptitud,</w:t>
            </w:r>
            <w:r w:rsidRPr="00925C2D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 xml:space="preserve"> actitud, valor</w:t>
            </w:r>
            <w:r w:rsidRPr="00925C2D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 w:rsidRPr="00925C2D">
              <w:rPr>
                <w:rFonts w:ascii="Times New Roman" w:hAnsi="Times New Roman" w:cs="Times New Roman"/>
                <w:color w:val="000000"/>
                <w:sz w:val="18"/>
                <w:szCs w:val="18"/>
                <w:lang w:val="es-ES_tradnl" w:eastAsia="es-EC"/>
              </w:rPr>
              <w:t xml:space="preserve">, </w:t>
            </w:r>
            <w:r w:rsidRPr="00925C2D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temperamento</w:t>
            </w:r>
          </w:p>
        </w:tc>
        <w:tc>
          <w:tcPr>
            <w:tcW w:w="415" w:type="dxa"/>
            <w:vAlign w:val="center"/>
          </w:tcPr>
          <w:p w14:paraId="71DAD34D" w14:textId="77777777" w:rsidR="00961E00" w:rsidRPr="004E1BF1" w:rsidRDefault="00961E00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14:paraId="72E933A5" w14:textId="77777777" w:rsidR="00961E00" w:rsidRPr="004E1BF1" w:rsidRDefault="00961E00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776F38C0" w14:textId="0F2226A1" w:rsidR="00961E00" w:rsidRPr="00B906E7" w:rsidRDefault="00961E00" w:rsidP="00B906E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s-MX" w:eastAsia="es-MX"/>
              </w:rPr>
              <w:t>Analizar el modelo</w:t>
            </w:r>
            <w:r w:rsidRPr="00B906E7">
              <w:rPr>
                <w:rFonts w:ascii="Times New Roman" w:hAnsi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del comportamiento organizacional, especificando los fundamentos del</w:t>
            </w:r>
            <w:r w:rsidRPr="00B906E7">
              <w:rPr>
                <w:rFonts w:ascii="Times New Roman" w:hAnsi="Times New Roman" w:cs="Times New Roman"/>
                <w:sz w:val="18"/>
                <w:szCs w:val="18"/>
              </w:rPr>
              <w:t xml:space="preserve"> comportamiento </w:t>
            </w:r>
            <w:r w:rsidRPr="00B906E7">
              <w:rPr>
                <w:rFonts w:ascii="Times New Roman" w:hAnsi="Times New Roman" w:cs="Times New Roman"/>
                <w:color w:val="000000"/>
                <w:sz w:val="18"/>
                <w:szCs w:val="18"/>
                <w:lang w:val="es-ES_tradnl" w:eastAsia="es-EC"/>
              </w:rPr>
              <w:t>individual y sus implicaciones en la organización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s-ES_tradnl" w:eastAsia="es-EC"/>
              </w:rPr>
              <w:t xml:space="preserve">. Destaque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s-MX" w:eastAsia="es-MX"/>
              </w:rPr>
              <w:t>los diferentes niveles (individual, grupal y organizacional)</w:t>
            </w:r>
          </w:p>
        </w:tc>
        <w:tc>
          <w:tcPr>
            <w:tcW w:w="1701" w:type="dxa"/>
          </w:tcPr>
          <w:p w14:paraId="00E108AD" w14:textId="2F1FDBC0" w:rsidR="00961E00" w:rsidRPr="004E1BF1" w:rsidRDefault="00961E00" w:rsidP="00B906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Estrategia expositiva</w:t>
            </w:r>
          </w:p>
        </w:tc>
        <w:tc>
          <w:tcPr>
            <w:tcW w:w="1134" w:type="dxa"/>
          </w:tcPr>
          <w:p w14:paraId="5416901D" w14:textId="16A7DB61" w:rsidR="00961E00" w:rsidRPr="004E1BF1" w:rsidRDefault="00961E00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0A39C61" w14:textId="0907DE14" w:rsidR="00961E00" w:rsidRPr="004E1BF1" w:rsidRDefault="00961E00" w:rsidP="00737D95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E7">
              <w:rPr>
                <w:rFonts w:ascii="Times New Roman" w:hAnsi="Times New Roman" w:cs="Times New Roman"/>
                <w:color w:val="000000"/>
                <w:sz w:val="18"/>
                <w:szCs w:val="18"/>
                <w:lang w:val="es-MX" w:eastAsia="es-MX"/>
              </w:rPr>
              <w:t>Resum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s-MX" w:eastAsia="es-MX"/>
              </w:rPr>
              <w:t>ir los fundamentos básicos del modelo</w:t>
            </w:r>
            <w:r w:rsidRPr="00B906E7">
              <w:rPr>
                <w:rFonts w:ascii="Times New Roman" w:hAnsi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de comportamiento organizacional y del comportamiento individual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en un mapa conceptual, destacando los diferentes niveles (individual, grupal y organizacional)</w:t>
            </w:r>
          </w:p>
        </w:tc>
        <w:tc>
          <w:tcPr>
            <w:tcW w:w="1701" w:type="dxa"/>
          </w:tcPr>
          <w:p w14:paraId="1FB2ED23" w14:textId="77777777" w:rsidR="00961E00" w:rsidRPr="004E1BF1" w:rsidRDefault="00961E00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01E86" w14:textId="77777777" w:rsidR="00961E00" w:rsidRPr="004E1BF1" w:rsidRDefault="00961E00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FD29B" w14:textId="77777777" w:rsidR="00961E00" w:rsidRPr="004E1BF1" w:rsidRDefault="00961E00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77FAC" w14:textId="77777777" w:rsidR="00961E00" w:rsidRPr="004255C4" w:rsidRDefault="00961E00" w:rsidP="00CB6FB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es-EC" w:eastAsia="es-MX"/>
              </w:rPr>
            </w:pPr>
            <w:r w:rsidRPr="004255C4">
              <w:rPr>
                <w:rFonts w:ascii="Times New Roman" w:hAnsi="Times New Roman" w:cs="Times New Roman"/>
                <w:sz w:val="18"/>
                <w:szCs w:val="18"/>
                <w:lang w:val="es-EC" w:eastAsia="es-MX"/>
              </w:rPr>
              <w:t>Resumen a través de infografía</w:t>
            </w:r>
          </w:p>
          <w:p w14:paraId="619F7749" w14:textId="77777777" w:rsidR="00961E00" w:rsidRPr="004E1BF1" w:rsidRDefault="00961E00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00E33" w14:textId="379746E1" w:rsidR="00961E00" w:rsidRPr="004E1BF1" w:rsidRDefault="00961E00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14:paraId="261D9CD6" w14:textId="77777777" w:rsidR="00961E00" w:rsidRPr="00D26895" w:rsidRDefault="00961E00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67D35" w14:textId="77777777" w:rsidR="00961E00" w:rsidRPr="00D26895" w:rsidRDefault="00961E00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E2E53" w14:textId="77777777" w:rsidR="00961E00" w:rsidRPr="00D26895" w:rsidRDefault="00961E00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3F859" w14:textId="02E85148" w:rsidR="00961E00" w:rsidRPr="00D26895" w:rsidRDefault="00961E00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58DE493F" w14:textId="77777777" w:rsidR="00961E00" w:rsidRPr="00D26895" w:rsidRDefault="00961E00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ACEE12" w14:textId="77777777" w:rsidR="00961E00" w:rsidRPr="00D26895" w:rsidRDefault="00961E00" w:rsidP="0001193C">
            <w:pPr>
              <w:rPr>
                <w:sz w:val="18"/>
                <w:szCs w:val="18"/>
                <w:lang w:eastAsia="es-ES" w:bidi="es-ES"/>
              </w:rPr>
            </w:pPr>
          </w:p>
          <w:p w14:paraId="1CEB5224" w14:textId="260C0A35" w:rsidR="00961E00" w:rsidRPr="00D26895" w:rsidRDefault="00961E00" w:rsidP="00011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E00" w:rsidRPr="00CA4721" w14:paraId="667D6B89" w14:textId="77777777" w:rsidTr="00E73A88">
        <w:trPr>
          <w:cantSplit/>
          <w:trHeight w:val="980"/>
        </w:trPr>
        <w:tc>
          <w:tcPr>
            <w:tcW w:w="2825" w:type="dxa"/>
          </w:tcPr>
          <w:p w14:paraId="772B2C65" w14:textId="168DD5F5" w:rsidR="00961E00" w:rsidRPr="00925C2D" w:rsidRDefault="00961E00" w:rsidP="00A16F51">
            <w:pPr>
              <w:adjustRightInd w:val="0"/>
              <w:spacing w:after="0"/>
              <w:ind w:left="418" w:hanging="4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C2D">
              <w:rPr>
                <w:rFonts w:ascii="Times New Roman" w:hAnsi="Times New Roman" w:cs="Times New Roman"/>
                <w:sz w:val="18"/>
                <w:szCs w:val="18"/>
              </w:rPr>
              <w:t>1.0.3 Personalidad y el trabajo; competencias laborales.</w:t>
            </w:r>
          </w:p>
          <w:p w14:paraId="38F1C695" w14:textId="5D47165D" w:rsidR="00961E00" w:rsidRPr="00925C2D" w:rsidRDefault="00961E00" w:rsidP="00A16F51">
            <w:pPr>
              <w:adjustRightInd w:val="0"/>
              <w:spacing w:after="0"/>
              <w:ind w:left="418" w:hanging="4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C2D">
              <w:rPr>
                <w:rFonts w:ascii="Times New Roman" w:hAnsi="Times New Roman" w:cs="Times New Roman"/>
                <w:sz w:val="18"/>
                <w:szCs w:val="18"/>
              </w:rPr>
              <w:t>1.04 Género y trabajo.</w:t>
            </w:r>
          </w:p>
          <w:p w14:paraId="5A55C5EF" w14:textId="77777777" w:rsidR="00961E00" w:rsidRPr="00925C2D" w:rsidRDefault="00961E00" w:rsidP="002A2F66">
            <w:pPr>
              <w:adjustRightInd w:val="0"/>
              <w:ind w:left="418" w:hanging="4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1B6E1" w14:textId="00FCA3F9" w:rsidR="00961E00" w:rsidRPr="00925C2D" w:rsidRDefault="00961E00" w:rsidP="002A2F66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3D2B3" w14:textId="377D9848" w:rsidR="00961E00" w:rsidRPr="00925C2D" w:rsidRDefault="00961E00" w:rsidP="004E1BF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4336D84C" w14:textId="77777777" w:rsidR="00961E00" w:rsidRPr="004E1BF1" w:rsidRDefault="00961E00" w:rsidP="0004214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</w:tcPr>
          <w:p w14:paraId="2A14A916" w14:textId="77777777" w:rsidR="00961E00" w:rsidRPr="004E1BF1" w:rsidRDefault="00961E00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783C9" w14:textId="77777777" w:rsidR="00961E00" w:rsidRPr="004E1BF1" w:rsidRDefault="00961E00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6BDF7C5A" w14:textId="48B36039" w:rsidR="00961E00" w:rsidRDefault="00961E00" w:rsidP="00C03C4C">
            <w:pPr>
              <w:pStyle w:val="TableParagraph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Identificar competencias laborales en personajes fílmicos y su clasificación. C</w:t>
            </w:r>
            <w:r w:rsidRPr="00C03C4C">
              <w:rPr>
                <w:rFonts w:ascii="Times New Roman" w:hAnsi="Times New Roman" w:cs="Times New Roman"/>
                <w:sz w:val="18"/>
                <w:szCs w:val="18"/>
              </w:rPr>
              <w:t xml:space="preserve">aracterización del comportamiento humano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 las organizaciones </w:t>
            </w:r>
            <w:r w:rsidRPr="00C03C4C">
              <w:rPr>
                <w:rFonts w:ascii="Times New Roman" w:hAnsi="Times New Roman" w:cs="Times New Roman"/>
                <w:sz w:val="18"/>
                <w:szCs w:val="18"/>
              </w:rPr>
              <w:t>según el género</w:t>
            </w:r>
            <w:r w:rsidRPr="00C03C4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14:paraId="3677AB35" w14:textId="5A4A6A06" w:rsidR="00961E00" w:rsidRPr="004E1BF1" w:rsidRDefault="00961E00" w:rsidP="00961E0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2E6B3" w14:textId="5CE3D006" w:rsidR="00961E00" w:rsidRPr="004E1BF1" w:rsidRDefault="00961E00" w:rsidP="008D75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Exposición, grupos cooperativos</w:t>
            </w:r>
          </w:p>
        </w:tc>
        <w:tc>
          <w:tcPr>
            <w:tcW w:w="1134" w:type="dxa"/>
          </w:tcPr>
          <w:p w14:paraId="650944E8" w14:textId="5F0753D8" w:rsidR="00961E00" w:rsidRPr="004E1BF1" w:rsidRDefault="00961E00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20277345" w14:textId="77777777" w:rsidR="00961E00" w:rsidRPr="00961E00" w:rsidRDefault="00961E00" w:rsidP="00961E0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961E00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Identificar competencias laborales en personajes fílmicos y clasificarlas. Película “El diablo viste a la moda”. </w:t>
            </w:r>
          </w:p>
          <w:p w14:paraId="6A2D6DCF" w14:textId="77777777" w:rsidR="00961E00" w:rsidRDefault="00961E00" w:rsidP="000D0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</w:p>
          <w:p w14:paraId="1D132549" w14:textId="0D017DB4" w:rsidR="00961E00" w:rsidRPr="00961E00" w:rsidRDefault="00961E00" w:rsidP="00961E0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961E00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Identificar las brechas de igualdad de género en materia laboral en el artículo “El Trabajo desde la Perspectiva de Género”, de Josefa Montalvo Romero, de la Universidad Veracruzana, México, Rev. </w:t>
            </w:r>
            <w:proofErr w:type="spellStart"/>
            <w:r w:rsidRPr="00961E00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Fac</w:t>
            </w:r>
            <w:proofErr w:type="spellEnd"/>
            <w:r w:rsidRPr="00961E00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</w:t>
            </w:r>
            <w:r w:rsidRPr="00961E00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er.  no.49 </w:t>
            </w:r>
            <w:proofErr w:type="gramStart"/>
            <w:r w:rsidRPr="00961E00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Montevideo  2020</w:t>
            </w:r>
            <w:proofErr w:type="gramEnd"/>
            <w:r w:rsidRPr="00961E00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 </w:t>
            </w:r>
            <w:proofErr w:type="spellStart"/>
            <w:r w:rsidRPr="00961E00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Epub</w:t>
            </w:r>
            <w:proofErr w:type="spellEnd"/>
            <w:r w:rsidRPr="00961E00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 01-Nov-2020</w:t>
            </w:r>
          </w:p>
          <w:p w14:paraId="2FA556FE" w14:textId="028A34EB" w:rsidR="00961E00" w:rsidRPr="004E1BF1" w:rsidRDefault="00000000" w:rsidP="00961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hyperlink r:id="rId10" w:history="1">
              <w:r w:rsidR="00961E00" w:rsidRPr="00961E0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s-EC" w:bidi="es-ES"/>
                </w:rPr>
                <w:t>http://</w:t>
              </w:r>
            </w:hyperlink>
            <w:hyperlink r:id="rId11" w:history="1">
              <w:r w:rsidR="00961E00" w:rsidRPr="00961E0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s-EC" w:bidi="es-ES"/>
                </w:rPr>
                <w:t>www.scielo.edu.uy/scielo.php?script=sci_arttext&amp;pid=S2301-06652020000202106</w:t>
              </w:r>
            </w:hyperlink>
          </w:p>
        </w:tc>
        <w:tc>
          <w:tcPr>
            <w:tcW w:w="1701" w:type="dxa"/>
          </w:tcPr>
          <w:p w14:paraId="75071886" w14:textId="2006935F" w:rsidR="00961E00" w:rsidRPr="004E1BF1" w:rsidRDefault="008F185B" w:rsidP="00CB6FB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</w:t>
            </w:r>
          </w:p>
        </w:tc>
        <w:tc>
          <w:tcPr>
            <w:tcW w:w="868" w:type="dxa"/>
          </w:tcPr>
          <w:p w14:paraId="7AD12109" w14:textId="29CC41E6" w:rsidR="00961E00" w:rsidRPr="00D26895" w:rsidRDefault="00961E00" w:rsidP="0001193C">
            <w:pPr>
              <w:jc w:val="center"/>
              <w:rPr>
                <w:sz w:val="18"/>
                <w:szCs w:val="18"/>
                <w:lang w:eastAsia="es-ES" w:bidi="es-ES"/>
              </w:rPr>
            </w:pPr>
          </w:p>
        </w:tc>
      </w:tr>
      <w:tr w:rsidR="004E1BF1" w:rsidRPr="00CA4721" w14:paraId="5AC64019" w14:textId="77777777" w:rsidTr="00B65F90">
        <w:trPr>
          <w:cantSplit/>
          <w:trHeight w:val="1882"/>
        </w:trPr>
        <w:tc>
          <w:tcPr>
            <w:tcW w:w="2825" w:type="dxa"/>
          </w:tcPr>
          <w:p w14:paraId="64E9BA7A" w14:textId="644EBBC4" w:rsidR="00925C2D" w:rsidRDefault="00925C2D" w:rsidP="00925C2D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C2D">
              <w:rPr>
                <w:rFonts w:ascii="Times New Roman" w:hAnsi="Times New Roman" w:cs="Times New Roman"/>
                <w:sz w:val="18"/>
                <w:szCs w:val="18"/>
              </w:rPr>
              <w:t xml:space="preserve">1.05 Motivación y </w:t>
            </w:r>
            <w:r w:rsidR="00CB6FB7">
              <w:rPr>
                <w:rFonts w:ascii="Times New Roman" w:hAnsi="Times New Roman" w:cs="Times New Roman"/>
                <w:sz w:val="18"/>
                <w:szCs w:val="18"/>
              </w:rPr>
              <w:t>Satisfacción l</w:t>
            </w:r>
            <w:r w:rsidRPr="00925C2D">
              <w:rPr>
                <w:rFonts w:ascii="Times New Roman" w:hAnsi="Times New Roman" w:cs="Times New Roman"/>
                <w:sz w:val="18"/>
                <w:szCs w:val="18"/>
              </w:rPr>
              <w:t>aboral</w:t>
            </w:r>
            <w:r w:rsidR="00201DAD">
              <w:rPr>
                <w:rFonts w:ascii="Times New Roman" w:hAnsi="Times New Roman" w:cs="Times New Roman"/>
                <w:sz w:val="18"/>
                <w:szCs w:val="18"/>
              </w:rPr>
              <w:t xml:space="preserve">: -Conceptualización, ciclo motivacional, </w:t>
            </w:r>
            <w:r w:rsidR="00E60753">
              <w:rPr>
                <w:rFonts w:ascii="Times New Roman" w:hAnsi="Times New Roman" w:cs="Times New Roman"/>
                <w:sz w:val="18"/>
                <w:szCs w:val="18"/>
              </w:rPr>
              <w:t xml:space="preserve">teorías, </w:t>
            </w:r>
            <w:r w:rsidR="00201DAD">
              <w:rPr>
                <w:rFonts w:ascii="Times New Roman" w:hAnsi="Times New Roman" w:cs="Times New Roman"/>
                <w:sz w:val="18"/>
                <w:szCs w:val="18"/>
              </w:rPr>
              <w:t>tipo de necesidades y motivación. Vías para su incremento</w:t>
            </w:r>
          </w:p>
          <w:p w14:paraId="50E9FD47" w14:textId="08709327" w:rsidR="00201DAD" w:rsidRPr="00925C2D" w:rsidRDefault="00201DAD" w:rsidP="00925C2D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-Conceptualización, </w:t>
            </w:r>
            <w:r w:rsidR="00E60753">
              <w:rPr>
                <w:rFonts w:ascii="Times New Roman" w:hAnsi="Times New Roman" w:cs="Times New Roman"/>
                <w:sz w:val="18"/>
                <w:szCs w:val="18"/>
              </w:rPr>
              <w:t xml:space="preserve">teorías,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factores que inciden en la satisfacción laboral y su relación con la motivación.</w:t>
            </w:r>
          </w:p>
          <w:p w14:paraId="4AA9A7CB" w14:textId="2339366D" w:rsidR="004E1BF1" w:rsidRPr="00925C2D" w:rsidRDefault="004E1BF1" w:rsidP="0092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996F18F" w14:textId="77777777" w:rsidR="004E1BF1" w:rsidRPr="004E1BF1" w:rsidRDefault="004E1BF1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5EBDDA7B" w14:textId="77777777" w:rsidR="004E1BF1" w:rsidRPr="004E1BF1" w:rsidRDefault="004E1BF1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3913A" w14:textId="77777777" w:rsidR="004E1BF1" w:rsidRPr="004E1BF1" w:rsidRDefault="004E1BF1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5097312A" w14:textId="2032AD69" w:rsidR="004E1BF1" w:rsidRPr="004E1BF1" w:rsidRDefault="008D7563" w:rsidP="008F1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>Identificar los tipos de necesidades existentes</w:t>
            </w:r>
            <w:r w:rsidR="008F185B">
              <w:rPr>
                <w:rFonts w:ascii="Times New Roman" w:hAnsi="Times New Roman" w:cs="Times New Roman"/>
                <w:sz w:val="18"/>
                <w:szCs w:val="18"/>
                <w:lang w:val="es"/>
              </w:rPr>
              <w:t xml:space="preserve">; analizar las teorías de la motivación y la satisfacción laboral e identificar </w:t>
            </w:r>
            <w:r w:rsidR="00CB6FB7">
              <w:rPr>
                <w:rFonts w:ascii="Times New Roman" w:hAnsi="Times New Roman" w:cs="Times New Roman"/>
                <w:sz w:val="18"/>
                <w:szCs w:val="18"/>
                <w:lang w:val="es"/>
              </w:rPr>
              <w:t>las vías para su incremento</w:t>
            </w:r>
            <w:r w:rsidR="008F185B">
              <w:rPr>
                <w:rFonts w:ascii="Times New Roman" w:hAnsi="Times New Roman" w:cs="Times New Roman"/>
                <w:sz w:val="18"/>
                <w:szCs w:val="18"/>
                <w:lang w:val="es"/>
              </w:rPr>
              <w:t>.</w:t>
            </w:r>
          </w:p>
        </w:tc>
        <w:tc>
          <w:tcPr>
            <w:tcW w:w="1701" w:type="dxa"/>
          </w:tcPr>
          <w:p w14:paraId="1EB388F2" w14:textId="77777777" w:rsidR="00201DAD" w:rsidRPr="00201DAD" w:rsidRDefault="00201DAD" w:rsidP="00201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 w:rsidRPr="00201DAD">
              <w:rPr>
                <w:rFonts w:ascii="Times New Roman" w:hAnsi="Times New Roman" w:cs="Times New Roman"/>
                <w:sz w:val="18"/>
                <w:szCs w:val="18"/>
                <w:lang w:val="es"/>
              </w:rPr>
              <w:t>Estrategias expositivas y participativas</w:t>
            </w:r>
          </w:p>
          <w:p w14:paraId="534602F4" w14:textId="3572517A" w:rsidR="004E1BF1" w:rsidRPr="004E1BF1" w:rsidRDefault="00201DAD" w:rsidP="004E1BF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Trabajo </w:t>
            </w:r>
            <w:r w:rsidR="00CB6FB7">
              <w:rPr>
                <w:rFonts w:ascii="Times New Roman" w:hAnsi="Times New Roman" w:cs="Times New Roman"/>
                <w:sz w:val="18"/>
                <w:szCs w:val="18"/>
              </w:rPr>
              <w:t>colaborativo</w:t>
            </w:r>
          </w:p>
        </w:tc>
        <w:tc>
          <w:tcPr>
            <w:tcW w:w="1134" w:type="dxa"/>
          </w:tcPr>
          <w:p w14:paraId="3FEC3DA8" w14:textId="1CFCFEE5" w:rsidR="004E1BF1" w:rsidRPr="004E1BF1" w:rsidRDefault="00201DAD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61CBAD6D" w14:textId="533360E5" w:rsidR="004E1BF1" w:rsidRDefault="00CB6FB7" w:rsidP="00CB6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MX" w:eastAsia="es-MX"/>
              </w:rPr>
            </w:pPr>
            <w:r w:rsidRPr="00CB6FB7">
              <w:rPr>
                <w:rFonts w:ascii="Times New Roman" w:hAnsi="Times New Roman" w:cs="Times New Roman"/>
                <w:bCs/>
                <w:sz w:val="18"/>
                <w:szCs w:val="18"/>
                <w:lang w:val="es-MX" w:eastAsia="es-MX"/>
              </w:rPr>
              <w:t>-Determinar el tipo de necesidades presente en el estudiantado.</w:t>
            </w:r>
          </w:p>
          <w:p w14:paraId="2451CE5A" w14:textId="77777777" w:rsidR="008F185B" w:rsidRDefault="00CB6FB7" w:rsidP="008F1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F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185B">
              <w:rPr>
                <w:rFonts w:ascii="Times New Roman" w:hAnsi="Times New Roman" w:cs="Times New Roman"/>
                <w:sz w:val="18"/>
                <w:szCs w:val="18"/>
              </w:rPr>
              <w:t>Resumir</w:t>
            </w:r>
            <w:r w:rsidR="00E60753">
              <w:rPr>
                <w:rFonts w:ascii="Times New Roman" w:hAnsi="Times New Roman" w:cs="Times New Roman"/>
                <w:sz w:val="18"/>
                <w:szCs w:val="18"/>
              </w:rPr>
              <w:t xml:space="preserve"> las teorías de la motivación y la satisfacción laboral</w:t>
            </w:r>
            <w:r w:rsidR="008F18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381289C" w14:textId="64046855" w:rsidR="008F185B" w:rsidRDefault="008F185B" w:rsidP="008F1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Determinar los factores que inciden en la motivación laboral.</w:t>
            </w:r>
          </w:p>
          <w:p w14:paraId="650628E6" w14:textId="2EBA6D49" w:rsidR="00CB6FB7" w:rsidRPr="004E1BF1" w:rsidRDefault="008F185B" w:rsidP="008F1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-D</w:t>
            </w:r>
            <w:r w:rsidR="00CB6FB7" w:rsidRPr="00CB6FB7">
              <w:rPr>
                <w:rFonts w:ascii="Times New Roman" w:hAnsi="Times New Roman" w:cs="Times New Roman"/>
                <w:sz w:val="18"/>
                <w:szCs w:val="18"/>
              </w:rPr>
              <w:t>eterminar las vías que pueden utilizarse para motivar al trabajador y lograr su satisfacción laboral.</w:t>
            </w:r>
            <w:r w:rsidR="00CB6FB7">
              <w:t xml:space="preserve"> </w:t>
            </w:r>
          </w:p>
        </w:tc>
        <w:tc>
          <w:tcPr>
            <w:tcW w:w="1701" w:type="dxa"/>
          </w:tcPr>
          <w:p w14:paraId="25286EA4" w14:textId="77777777" w:rsidR="008F185B" w:rsidRDefault="00201DAD" w:rsidP="007069F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 diagnóstico</w:t>
            </w:r>
          </w:p>
          <w:p w14:paraId="198AE314" w14:textId="77777777" w:rsidR="008F185B" w:rsidRDefault="008F185B" w:rsidP="007069F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CC708" w14:textId="77777777" w:rsidR="008F185B" w:rsidRDefault="008F185B" w:rsidP="007069F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B8848" w14:textId="3D6B45F5" w:rsidR="008F185B" w:rsidRDefault="008F185B" w:rsidP="007069F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Cuadro resumen</w:t>
            </w:r>
          </w:p>
          <w:p w14:paraId="1ADF0FA5" w14:textId="77777777" w:rsidR="008F185B" w:rsidRDefault="008F185B" w:rsidP="007069F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CBBAF" w14:textId="77777777" w:rsidR="008F185B" w:rsidRDefault="00201DAD" w:rsidP="007069F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EA7031" w14:textId="77777777" w:rsidR="008F185B" w:rsidRDefault="008F185B" w:rsidP="007069F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BFBB6" w14:textId="09FBC425" w:rsidR="004E1BF1" w:rsidRPr="004E1BF1" w:rsidRDefault="008F185B" w:rsidP="007069F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Informe de factores </w:t>
            </w:r>
            <w:r w:rsidR="00201DAD">
              <w:rPr>
                <w:rFonts w:ascii="Times New Roman" w:hAnsi="Times New Roman" w:cs="Times New Roman"/>
                <w:sz w:val="18"/>
                <w:szCs w:val="18"/>
              </w:rPr>
              <w:t>y de estrategias</w:t>
            </w:r>
          </w:p>
        </w:tc>
        <w:tc>
          <w:tcPr>
            <w:tcW w:w="868" w:type="dxa"/>
          </w:tcPr>
          <w:p w14:paraId="3BD44E22" w14:textId="348C7876" w:rsidR="004E1BF1" w:rsidRPr="00D26895" w:rsidRDefault="008F185B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E1BF1" w:rsidRPr="00CA4721" w14:paraId="20867797" w14:textId="77777777" w:rsidTr="00BE108F">
        <w:trPr>
          <w:cantSplit/>
          <w:trHeight w:val="567"/>
        </w:trPr>
        <w:tc>
          <w:tcPr>
            <w:tcW w:w="2825" w:type="dxa"/>
          </w:tcPr>
          <w:p w14:paraId="0295DF72" w14:textId="6F1714AF" w:rsidR="00925C2D" w:rsidRPr="00925C2D" w:rsidRDefault="00925C2D" w:rsidP="006103C7">
            <w:pPr>
              <w:pStyle w:val="TableParagraph"/>
              <w:ind w:left="276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C2D">
              <w:rPr>
                <w:rFonts w:ascii="Times New Roman" w:hAnsi="Times New Roman" w:cs="Times New Roman"/>
                <w:sz w:val="18"/>
                <w:szCs w:val="18"/>
              </w:rPr>
              <w:t>1.06 Fundamentos del comportamiento de los grupos.</w:t>
            </w:r>
          </w:p>
          <w:p w14:paraId="0831D58D" w14:textId="56C8BA8B" w:rsidR="00B65F90" w:rsidRPr="00B65F90" w:rsidRDefault="00B65F90" w:rsidP="00B65F9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1448C">
              <w:t xml:space="preserve"> </w:t>
            </w:r>
            <w:r w:rsidRPr="00B65F90">
              <w:rPr>
                <w:rFonts w:ascii="Times New Roman" w:hAnsi="Times New Roman" w:cs="Times New Roman"/>
                <w:sz w:val="18"/>
                <w:szCs w:val="18"/>
              </w:rPr>
              <w:t>Clasificación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 etapas del desarrollo</w:t>
            </w:r>
            <w:r w:rsidRPr="00B65F90">
              <w:rPr>
                <w:rFonts w:ascii="Times New Roman" w:hAnsi="Times New Roman" w:cs="Times New Roman"/>
                <w:sz w:val="18"/>
                <w:szCs w:val="18"/>
              </w:rPr>
              <w:t xml:space="preserve"> de los grupos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43BEAD9" w14:textId="77777777" w:rsidR="00B65F90" w:rsidRDefault="00B65F90" w:rsidP="00B65F9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65F90">
              <w:rPr>
                <w:rFonts w:ascii="Times New Roman" w:hAnsi="Times New Roman" w:cs="Times New Roman"/>
                <w:sz w:val="18"/>
                <w:szCs w:val="18"/>
              </w:rPr>
              <w:t xml:space="preserve"> Toma de decisiones en grupo. Reglas para el trabajo en grupo. </w:t>
            </w:r>
          </w:p>
          <w:p w14:paraId="4AA9BC28" w14:textId="49AD5236" w:rsidR="00875DDE" w:rsidRPr="00925C2D" w:rsidRDefault="00B65F90" w:rsidP="00B65F9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65F90">
              <w:rPr>
                <w:rFonts w:ascii="Times New Roman" w:hAnsi="Times New Roman" w:cs="Times New Roman"/>
                <w:sz w:val="18"/>
                <w:szCs w:val="18"/>
              </w:rPr>
              <w:t xml:space="preserve"> Diferencia entre grupo y equipo</w:t>
            </w:r>
          </w:p>
        </w:tc>
        <w:tc>
          <w:tcPr>
            <w:tcW w:w="415" w:type="dxa"/>
            <w:vAlign w:val="center"/>
          </w:tcPr>
          <w:p w14:paraId="6CA416A9" w14:textId="77777777" w:rsidR="004E1BF1" w:rsidRPr="004E1BF1" w:rsidRDefault="004E1BF1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</w:tcPr>
          <w:p w14:paraId="6E0630DA" w14:textId="77777777" w:rsidR="004E1BF1" w:rsidRPr="004E1BF1" w:rsidRDefault="004E1BF1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D04EA" w14:textId="77777777" w:rsidR="004E1BF1" w:rsidRPr="004E1BF1" w:rsidRDefault="004E1BF1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3F39B6B9" w14:textId="0AA37F08" w:rsidR="008D7563" w:rsidRDefault="008D7563" w:rsidP="00B65F9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Identificar la influencia del grupo para comprender el comportamiento humano</w:t>
            </w:r>
            <w:r w:rsidR="00B65F90">
              <w:rPr>
                <w:rFonts w:ascii="Times New Roman" w:hAnsi="Times New Roman" w:cs="Times New Roman"/>
                <w:sz w:val="18"/>
                <w:szCs w:val="18"/>
              </w:rPr>
              <w:t xml:space="preserve"> dentro de las organizaciones</w:t>
            </w:r>
          </w:p>
          <w:p w14:paraId="0302909A" w14:textId="1E95D0CB" w:rsidR="004E1BF1" w:rsidRPr="004E1BF1" w:rsidRDefault="004E1BF1" w:rsidP="004E1BF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7226B6" w14:textId="77777777" w:rsidR="004E1BF1" w:rsidRPr="004E1BF1" w:rsidRDefault="004E1BF1" w:rsidP="004E1BF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CBBFE" w14:textId="77777777" w:rsidR="004E1BF1" w:rsidRDefault="00B65F90" w:rsidP="00A321F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Estrategia expositiva</w:t>
            </w:r>
          </w:p>
          <w:p w14:paraId="7C97D856" w14:textId="77777777" w:rsidR="00B65F90" w:rsidRDefault="00B65F90" w:rsidP="00A321F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Juego de roles</w:t>
            </w:r>
          </w:p>
          <w:p w14:paraId="7A43C186" w14:textId="2113FF03" w:rsidR="00B65F90" w:rsidRPr="004E1BF1" w:rsidRDefault="00B65F90" w:rsidP="00A321F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Estudio de caso</w:t>
            </w:r>
          </w:p>
        </w:tc>
        <w:tc>
          <w:tcPr>
            <w:tcW w:w="1134" w:type="dxa"/>
          </w:tcPr>
          <w:p w14:paraId="1464255F" w14:textId="08929B07" w:rsidR="004E1BF1" w:rsidRPr="004E1BF1" w:rsidRDefault="00B65F90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0D458ECF" w14:textId="77777777" w:rsidR="00B65F90" w:rsidRDefault="00B65F90" w:rsidP="004E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>-Resolución de casos.</w:t>
            </w:r>
          </w:p>
          <w:p w14:paraId="60FA725E" w14:textId="5037F771" w:rsidR="004E1BF1" w:rsidRPr="004E1BF1" w:rsidRDefault="00B65F90" w:rsidP="00B6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>-Caracterización del grupo de estudiante</w:t>
            </w:r>
          </w:p>
        </w:tc>
        <w:tc>
          <w:tcPr>
            <w:tcW w:w="1701" w:type="dxa"/>
          </w:tcPr>
          <w:p w14:paraId="03027D95" w14:textId="4068237E" w:rsidR="004E1BF1" w:rsidRPr="004E1BF1" w:rsidRDefault="00B65F90" w:rsidP="00606D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</w:t>
            </w:r>
          </w:p>
        </w:tc>
        <w:tc>
          <w:tcPr>
            <w:tcW w:w="868" w:type="dxa"/>
          </w:tcPr>
          <w:p w14:paraId="11987328" w14:textId="6E09DA90" w:rsidR="004E1BF1" w:rsidRPr="00CA4721" w:rsidRDefault="008F185B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E1BF1" w:rsidRPr="00CA4721" w14:paraId="43554DFC" w14:textId="77777777" w:rsidTr="00E537E9">
        <w:trPr>
          <w:cantSplit/>
          <w:trHeight w:val="764"/>
        </w:trPr>
        <w:tc>
          <w:tcPr>
            <w:tcW w:w="2825" w:type="dxa"/>
            <w:vAlign w:val="center"/>
          </w:tcPr>
          <w:p w14:paraId="61A68CDB" w14:textId="537DFEB2" w:rsidR="004E1BF1" w:rsidRPr="00A16F51" w:rsidRDefault="00A16F51" w:rsidP="00A16F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6F51">
              <w:rPr>
                <w:rFonts w:ascii="Times New Roman" w:hAnsi="Times New Roman" w:cs="Times New Roman"/>
                <w:bCs/>
                <w:sz w:val="18"/>
                <w:szCs w:val="18"/>
              </w:rPr>
              <w:t>EXAMEN DEL PRIMER PARCIAL</w:t>
            </w:r>
          </w:p>
        </w:tc>
        <w:tc>
          <w:tcPr>
            <w:tcW w:w="415" w:type="dxa"/>
            <w:vAlign w:val="center"/>
          </w:tcPr>
          <w:p w14:paraId="4D76A5D1" w14:textId="77777777" w:rsidR="004E1BF1" w:rsidRPr="004E1BF1" w:rsidRDefault="004E1BF1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</w:tcPr>
          <w:p w14:paraId="5BC43138" w14:textId="77777777" w:rsidR="004E1BF1" w:rsidRPr="004E1BF1" w:rsidRDefault="004E1BF1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EC2EB" w14:textId="331F41BF" w:rsidR="004E1BF1" w:rsidRPr="004E1BF1" w:rsidRDefault="00ED182C" w:rsidP="00E5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379E6D7E" w14:textId="512A0FC8" w:rsidR="004E1BF1" w:rsidRPr="004E1BF1" w:rsidRDefault="00606DCF" w:rsidP="00E537E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 xml:space="preserve">Demostrar los conocimientos adquiridos </w:t>
            </w:r>
          </w:p>
        </w:tc>
        <w:tc>
          <w:tcPr>
            <w:tcW w:w="1701" w:type="dxa"/>
            <w:vAlign w:val="center"/>
          </w:tcPr>
          <w:p w14:paraId="53DB4A7F" w14:textId="4ADD7226" w:rsidR="004E1BF1" w:rsidRPr="004E1BF1" w:rsidRDefault="00606DCF" w:rsidP="00A321F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Estrategias </w:t>
            </w:r>
            <w:r w:rsidRPr="004255C4">
              <w:rPr>
                <w:rFonts w:ascii="Times New Roman" w:hAnsi="Times New Roman" w:cs="Times New Roman"/>
                <w:spacing w:val="-3"/>
                <w:sz w:val="18"/>
                <w:szCs w:val="18"/>
                <w:lang w:val="es-EC"/>
              </w:rPr>
              <w:t xml:space="preserve">de </w:t>
            </w: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recuperación, evocación</w:t>
            </w:r>
          </w:p>
        </w:tc>
        <w:tc>
          <w:tcPr>
            <w:tcW w:w="1134" w:type="dxa"/>
            <w:vAlign w:val="center"/>
          </w:tcPr>
          <w:p w14:paraId="1EC5CE2B" w14:textId="2C70F6EB" w:rsidR="004E1BF1" w:rsidRPr="004E1BF1" w:rsidRDefault="00606DCF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25830DE8" w14:textId="4B308AC1" w:rsidR="004E1BF1" w:rsidRPr="004E1BF1" w:rsidRDefault="00606DCF" w:rsidP="004E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>Resolución del examen escrito</w:t>
            </w:r>
          </w:p>
        </w:tc>
        <w:tc>
          <w:tcPr>
            <w:tcW w:w="1701" w:type="dxa"/>
            <w:vAlign w:val="center"/>
          </w:tcPr>
          <w:p w14:paraId="2FB93F4B" w14:textId="02B88FB8" w:rsidR="004E1BF1" w:rsidRPr="004E1BF1" w:rsidRDefault="00712F2A" w:rsidP="0001193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Examen</w:t>
            </w:r>
          </w:p>
        </w:tc>
        <w:tc>
          <w:tcPr>
            <w:tcW w:w="868" w:type="dxa"/>
            <w:vAlign w:val="center"/>
          </w:tcPr>
          <w:p w14:paraId="70BDFB0E" w14:textId="77777777" w:rsidR="004E1BF1" w:rsidRPr="00CA4721" w:rsidRDefault="004E1BF1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05EC0" w:rsidRPr="00CA4721" w14:paraId="3D3DAE59" w14:textId="77777777" w:rsidTr="00305A67">
        <w:trPr>
          <w:cantSplit/>
          <w:trHeight w:val="394"/>
        </w:trPr>
        <w:tc>
          <w:tcPr>
            <w:tcW w:w="14182" w:type="dxa"/>
            <w:gridSpan w:val="9"/>
            <w:vAlign w:val="center"/>
          </w:tcPr>
          <w:p w14:paraId="48494089" w14:textId="6A60085A" w:rsidR="00205EC0" w:rsidRPr="004E1BF1" w:rsidRDefault="00BA43E4" w:rsidP="00B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UNIDAD</w:t>
            </w:r>
            <w:r w:rsidR="0082541C" w:rsidRPr="004E1B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II:  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OMPORTAMIENTO ORGANIZACIONAL</w:t>
            </w:r>
          </w:p>
        </w:tc>
      </w:tr>
      <w:tr w:rsidR="00205EC0" w:rsidRPr="00CA4721" w14:paraId="41FA52D3" w14:textId="77777777" w:rsidTr="00BE108F">
        <w:trPr>
          <w:cantSplit/>
          <w:trHeight w:val="567"/>
        </w:trPr>
        <w:tc>
          <w:tcPr>
            <w:tcW w:w="2825" w:type="dxa"/>
            <w:vAlign w:val="center"/>
          </w:tcPr>
          <w:p w14:paraId="660B3D07" w14:textId="77D659D9" w:rsidR="00C75E7A" w:rsidRDefault="00C75E7A" w:rsidP="00C75E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E7A">
              <w:rPr>
                <w:rFonts w:ascii="Times New Roman" w:hAnsi="Times New Roman" w:cs="Times New Roman"/>
                <w:sz w:val="18"/>
                <w:szCs w:val="18"/>
              </w:rPr>
              <w:t>2.0.1 Liderazgo</w:t>
            </w:r>
          </w:p>
          <w:p w14:paraId="7541D10A" w14:textId="6276A969" w:rsidR="00E60753" w:rsidRPr="00C75E7A" w:rsidRDefault="00E60753" w:rsidP="00E6075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1448C"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Conceptualización;</w:t>
            </w:r>
            <w:r w:rsidR="00606DCF">
              <w:rPr>
                <w:rFonts w:ascii="Times New Roman" w:hAnsi="Times New Roman" w:cs="Times New Roman"/>
                <w:sz w:val="18"/>
                <w:szCs w:val="18"/>
              </w:rPr>
              <w:t xml:space="preserve"> teorías;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Pr="00E60753">
              <w:rPr>
                <w:rFonts w:ascii="Times New Roman" w:hAnsi="Times New Roman" w:cs="Times New Roman"/>
                <w:sz w:val="18"/>
                <w:szCs w:val="18"/>
              </w:rPr>
              <w:t>stilos de liderazgo, habilidades directivas</w:t>
            </w:r>
          </w:p>
          <w:p w14:paraId="73FA1EC9" w14:textId="140D8746" w:rsidR="00205EC0" w:rsidRPr="00C75E7A" w:rsidRDefault="00205EC0" w:rsidP="00205EC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D7C08D1" w14:textId="77777777" w:rsidR="00205EC0" w:rsidRPr="004E1BF1" w:rsidRDefault="00205EC0" w:rsidP="00205E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</w:tcPr>
          <w:p w14:paraId="7A6B273E" w14:textId="77777777" w:rsidR="00205EC0" w:rsidRPr="004E1BF1" w:rsidRDefault="00205EC0" w:rsidP="0020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D56D7F" w14:textId="77777777" w:rsidR="000216CC" w:rsidRDefault="000216CC" w:rsidP="0020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D763F" w14:textId="26D6828C" w:rsidR="00205EC0" w:rsidRPr="004E1BF1" w:rsidRDefault="00205EC0" w:rsidP="0020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62B82D63" w14:textId="3C3EE9D1" w:rsidR="00606DCF" w:rsidRPr="00606DCF" w:rsidRDefault="00606DCF" w:rsidP="00606D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DC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MX"/>
              </w:rPr>
              <w:t>Analizar las teorías y estilos de liderazgo y su importancia para el desempeño organizacional</w:t>
            </w:r>
            <w:r w:rsidRPr="00606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3E517D" w14:textId="7D4DFA88" w:rsidR="00205EC0" w:rsidRPr="00606DCF" w:rsidRDefault="00205EC0" w:rsidP="00205EC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41DBC3" w14:textId="77777777" w:rsidR="003C550C" w:rsidRPr="002F79F5" w:rsidRDefault="003C550C" w:rsidP="001038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9F5">
              <w:rPr>
                <w:rFonts w:ascii="Times New Roman" w:hAnsi="Times New Roman" w:cs="Times New Roman"/>
                <w:sz w:val="18"/>
                <w:szCs w:val="18"/>
              </w:rPr>
              <w:t>Estrategias expositivas y participativas</w:t>
            </w:r>
          </w:p>
          <w:p w14:paraId="21DB9AA7" w14:textId="77777777" w:rsidR="002F79F5" w:rsidRDefault="002F79F5" w:rsidP="002F79F5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C8F2F7" w14:textId="2668E9BC" w:rsidR="00205EC0" w:rsidRPr="00606DCF" w:rsidRDefault="003C550C" w:rsidP="00F87BDD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Estudio de caso</w:t>
            </w:r>
          </w:p>
        </w:tc>
        <w:tc>
          <w:tcPr>
            <w:tcW w:w="1134" w:type="dxa"/>
          </w:tcPr>
          <w:p w14:paraId="791DBD4D" w14:textId="44BFF044" w:rsidR="00205EC0" w:rsidRPr="00606DCF" w:rsidRDefault="00606DCF" w:rsidP="00205E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3E70AE9B" w14:textId="75AB7C9C" w:rsidR="006E5B83" w:rsidRDefault="006E5B83" w:rsidP="00606D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06DCF" w:rsidRPr="00606DCF">
              <w:rPr>
                <w:rFonts w:ascii="Times New Roman" w:hAnsi="Times New Roman" w:cs="Times New Roman"/>
                <w:sz w:val="18"/>
                <w:szCs w:val="18"/>
              </w:rPr>
              <w:t>Identificar los estilos de liderazgo más frecuentes en el eje</w:t>
            </w:r>
            <w:r w:rsidR="003C550C">
              <w:rPr>
                <w:rFonts w:ascii="Times New Roman" w:hAnsi="Times New Roman" w:cs="Times New Roman"/>
                <w:sz w:val="18"/>
                <w:szCs w:val="18"/>
              </w:rPr>
              <w:t>rcicio del liderazgo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del líder del grupo. </w:t>
            </w:r>
          </w:p>
          <w:p w14:paraId="37AD8153" w14:textId="03E7461B" w:rsidR="006E5B83" w:rsidRDefault="006E5B83" w:rsidP="00606D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-Análisis del caso 1: El paso de colega a supervisor</w:t>
            </w:r>
          </w:p>
          <w:p w14:paraId="04F42F6F" w14:textId="70E32577" w:rsidR="00205EC0" w:rsidRPr="00606DCF" w:rsidRDefault="00606DCF" w:rsidP="00606D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DCF">
              <w:rPr>
                <w:rFonts w:ascii="Times New Roman" w:hAnsi="Times New Roman" w:cs="Times New Roman"/>
                <w:sz w:val="18"/>
                <w:szCs w:val="18"/>
              </w:rPr>
              <w:t>-Analizar las teorías de liderazgo, determinando las semejanzas y diferencias entre ellas</w:t>
            </w:r>
          </w:p>
        </w:tc>
        <w:tc>
          <w:tcPr>
            <w:tcW w:w="1701" w:type="dxa"/>
          </w:tcPr>
          <w:p w14:paraId="26CC5D90" w14:textId="77777777" w:rsidR="0057054E" w:rsidRDefault="0057054E" w:rsidP="00205EC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B6B47" w14:textId="77777777" w:rsidR="006E5B83" w:rsidRDefault="006E5B83" w:rsidP="002F79F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</w:t>
            </w:r>
          </w:p>
          <w:p w14:paraId="0B9D05E9" w14:textId="77777777" w:rsidR="006E5B83" w:rsidRDefault="006E5B83" w:rsidP="002F79F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92A61" w14:textId="77777777" w:rsidR="006E5B83" w:rsidRDefault="006E5B83" w:rsidP="002F79F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E258C" w14:textId="21F88168" w:rsidR="0057054E" w:rsidRDefault="002F79F5" w:rsidP="002F79F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 sobre resolución de casos</w:t>
            </w:r>
          </w:p>
          <w:p w14:paraId="78145C31" w14:textId="77777777" w:rsidR="003C550C" w:rsidRDefault="003C550C" w:rsidP="00205EC0">
            <w:pPr>
              <w:pStyle w:val="TableParagrap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522D24" w14:textId="77777777" w:rsidR="003C550C" w:rsidRDefault="003C550C" w:rsidP="00205EC0">
            <w:pPr>
              <w:pStyle w:val="TableParagrap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63233B" w14:textId="4021C367" w:rsidR="00205EC0" w:rsidRPr="004E1BF1" w:rsidRDefault="003C550C" w:rsidP="003C55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Cuadro resumen</w:t>
            </w:r>
          </w:p>
        </w:tc>
        <w:tc>
          <w:tcPr>
            <w:tcW w:w="868" w:type="dxa"/>
          </w:tcPr>
          <w:p w14:paraId="584B7130" w14:textId="77777777" w:rsidR="00205EC0" w:rsidRDefault="00205EC0" w:rsidP="00205E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227B6" w14:textId="7887AF2B" w:rsidR="0057054E" w:rsidRPr="00CA4721" w:rsidRDefault="004368C6" w:rsidP="00205E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E1BF1" w:rsidRPr="00CA4721" w14:paraId="231453FE" w14:textId="77777777" w:rsidTr="00E537E9">
        <w:trPr>
          <w:cantSplit/>
          <w:trHeight w:val="2804"/>
        </w:trPr>
        <w:tc>
          <w:tcPr>
            <w:tcW w:w="2825" w:type="dxa"/>
          </w:tcPr>
          <w:p w14:paraId="3ACD1BCE" w14:textId="322D1198" w:rsidR="00C75E7A" w:rsidRDefault="00C75E7A" w:rsidP="00C75E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E7A">
              <w:rPr>
                <w:rFonts w:ascii="Times New Roman" w:hAnsi="Times New Roman" w:cs="Times New Roman"/>
                <w:sz w:val="18"/>
                <w:szCs w:val="18"/>
              </w:rPr>
              <w:t>2.0.2 Comunicación organizacional</w:t>
            </w:r>
          </w:p>
          <w:p w14:paraId="75781F27" w14:textId="4C0D0CEA" w:rsidR="002F79F5" w:rsidRPr="002F79F5" w:rsidRDefault="002F79F5" w:rsidP="002F79F5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79F5">
              <w:rPr>
                <w:rFonts w:ascii="Times New Roman" w:hAnsi="Times New Roman" w:cs="Times New Roman"/>
                <w:sz w:val="18"/>
                <w:szCs w:val="18"/>
              </w:rPr>
              <w:t>Concepto, proceso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tipos, funciones, leyes</w:t>
            </w:r>
            <w:r w:rsidRPr="002F79F5">
              <w:rPr>
                <w:rFonts w:ascii="Times New Roman" w:hAnsi="Times New Roman" w:cs="Times New Roman"/>
                <w:sz w:val="18"/>
                <w:szCs w:val="18"/>
              </w:rPr>
              <w:t xml:space="preserve"> de la comunicación </w:t>
            </w:r>
          </w:p>
          <w:p w14:paraId="1C500D5C" w14:textId="6A55DB60" w:rsidR="002F79F5" w:rsidRPr="002F79F5" w:rsidRDefault="002F79F5" w:rsidP="002F79F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79F5">
              <w:rPr>
                <w:rFonts w:ascii="Times New Roman" w:hAnsi="Times New Roman" w:cs="Times New Roman"/>
                <w:sz w:val="18"/>
                <w:szCs w:val="18"/>
              </w:rPr>
              <w:t>Habilidades comunicativas, el 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umor.</w:t>
            </w:r>
          </w:p>
          <w:p w14:paraId="5D5CB6C1" w14:textId="0C35F48D" w:rsidR="004E1BF1" w:rsidRPr="00C75E7A" w:rsidRDefault="002F79F5" w:rsidP="004A30DE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79F5">
              <w:rPr>
                <w:rFonts w:ascii="Times New Roman" w:hAnsi="Times New Roman" w:cs="Times New Roman"/>
                <w:sz w:val="18"/>
                <w:szCs w:val="18"/>
              </w:rPr>
              <w:t>Barreras y principios básicos para la comunicación eficaz</w:t>
            </w:r>
            <w:r w:rsidR="004A30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5" w:type="dxa"/>
            <w:vAlign w:val="center"/>
          </w:tcPr>
          <w:p w14:paraId="48DBFFAD" w14:textId="77777777" w:rsidR="004E1BF1" w:rsidRPr="004E1BF1" w:rsidRDefault="004E1BF1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9" w:type="dxa"/>
          </w:tcPr>
          <w:p w14:paraId="3AEC6976" w14:textId="77777777" w:rsidR="004E1BF1" w:rsidRPr="004E1BF1" w:rsidRDefault="004E1BF1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A4B67" w14:textId="77777777" w:rsidR="000216CC" w:rsidRDefault="000216CC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6B700" w14:textId="1FDB67F7" w:rsidR="004E1BF1" w:rsidRPr="004E1BF1" w:rsidRDefault="004E1BF1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22F73A64" w14:textId="65C1FA42" w:rsidR="004E1BF1" w:rsidRPr="004E1BF1" w:rsidRDefault="000216CC" w:rsidP="00742D8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6CC">
              <w:rPr>
                <w:rFonts w:ascii="Times New Roman" w:hAnsi="Times New Roman" w:cs="Times New Roman"/>
                <w:sz w:val="18"/>
                <w:szCs w:val="18"/>
              </w:rPr>
              <w:t>Analizar el proceso de comunicación y su eficacia</w:t>
            </w:r>
          </w:p>
        </w:tc>
        <w:tc>
          <w:tcPr>
            <w:tcW w:w="1701" w:type="dxa"/>
          </w:tcPr>
          <w:p w14:paraId="0187DB6F" w14:textId="474205AD" w:rsidR="004E1BF1" w:rsidRPr="004E1BF1" w:rsidRDefault="000216CC" w:rsidP="00F87BD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Aprendizaje basado en problemas</w:t>
            </w:r>
          </w:p>
        </w:tc>
        <w:tc>
          <w:tcPr>
            <w:tcW w:w="1134" w:type="dxa"/>
          </w:tcPr>
          <w:p w14:paraId="53F9E147" w14:textId="4AE08C13" w:rsidR="004E1BF1" w:rsidRPr="004E1BF1" w:rsidRDefault="000216CC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2BCA4B28" w14:textId="77777777" w:rsidR="004E1BF1" w:rsidRDefault="00742D83" w:rsidP="00742D83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</w:pPr>
            <w:r w:rsidRPr="00742D83"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  <w:t xml:space="preserve">Identificar las debilidades existentes </w:t>
            </w:r>
            <w:r w:rsidR="00AC3ACA"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  <w:t>en el proceso comunicativo del</w:t>
            </w:r>
            <w:r w:rsidRPr="00742D83"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  <w:t xml:space="preserve"> grupo</w:t>
            </w:r>
            <w:r w:rsidR="00AC3ACA"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  <w:t xml:space="preserve"> de estudiantes</w:t>
            </w:r>
            <w:r w:rsidRPr="00742D83"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  <w:t>, las causas y posibles soluciones</w:t>
            </w:r>
            <w:r w:rsidR="004A30DE"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  <w:t>.</w:t>
            </w:r>
          </w:p>
          <w:p w14:paraId="3444443A" w14:textId="2A92D0A0" w:rsidR="00AC3ACA" w:rsidRPr="004E1BF1" w:rsidRDefault="00AC3ACA" w:rsidP="00AC3AC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 w:rsidRPr="00AC3ACA">
              <w:rPr>
                <w:rFonts w:ascii="Times New Roman" w:hAnsi="Times New Roman" w:cs="Times New Roman"/>
                <w:sz w:val="18"/>
                <w:szCs w:val="18"/>
              </w:rPr>
              <w:t>Analizar dos artículos científicos sobre la comunicación organizacional e identificar estrategias desarrolladas para mejorar el proceso comunicativo en las instituciones.</w:t>
            </w:r>
          </w:p>
        </w:tc>
        <w:tc>
          <w:tcPr>
            <w:tcW w:w="1701" w:type="dxa"/>
            <w:vAlign w:val="center"/>
          </w:tcPr>
          <w:p w14:paraId="3099871F" w14:textId="77777777" w:rsidR="00742D83" w:rsidRDefault="00742D83" w:rsidP="00742D8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 sobre resolución de casos</w:t>
            </w:r>
          </w:p>
          <w:p w14:paraId="39FA256F" w14:textId="47D67902" w:rsidR="004E1BF1" w:rsidRPr="004E1BF1" w:rsidRDefault="004E1BF1" w:rsidP="004E1BF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4C7AEE49" w14:textId="337BC74D" w:rsidR="004E1BF1" w:rsidRPr="00CA4721" w:rsidRDefault="004368C6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C3ACA" w:rsidRPr="00CA4721" w14:paraId="4BBA6282" w14:textId="77777777" w:rsidTr="004A30DE">
        <w:trPr>
          <w:cantSplit/>
          <w:trHeight w:val="1421"/>
        </w:trPr>
        <w:tc>
          <w:tcPr>
            <w:tcW w:w="2825" w:type="dxa"/>
          </w:tcPr>
          <w:p w14:paraId="7EE66E2D" w14:textId="5820C840" w:rsidR="00AC3ACA" w:rsidRDefault="00AC3ACA" w:rsidP="00BE1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A23">
              <w:rPr>
                <w:rFonts w:ascii="Times New Roman" w:hAnsi="Times New Roman" w:cs="Times New Roman"/>
                <w:sz w:val="18"/>
                <w:szCs w:val="18"/>
              </w:rPr>
              <w:t>2.0.3 Cultura organizacional</w:t>
            </w:r>
          </w:p>
          <w:p w14:paraId="72C57656" w14:textId="3A62D5AF" w:rsidR="00AC3ACA" w:rsidRPr="00167559" w:rsidRDefault="00AC3ACA" w:rsidP="0016755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67559">
              <w:rPr>
                <w:rFonts w:ascii="Times New Roman" w:hAnsi="Times New Roman" w:cs="Times New Roman"/>
                <w:sz w:val="18"/>
                <w:szCs w:val="18"/>
              </w:rPr>
              <w:t>- Concepto, funciones, formación.</w:t>
            </w:r>
          </w:p>
          <w:p w14:paraId="6DCD2472" w14:textId="1C4A3341" w:rsidR="00AC3ACA" w:rsidRPr="00167559" w:rsidRDefault="00AC3ACA" w:rsidP="0016755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559">
              <w:rPr>
                <w:rFonts w:ascii="Times New Roman" w:hAnsi="Times New Roman" w:cs="Times New Roman"/>
                <w:sz w:val="18"/>
                <w:szCs w:val="18"/>
              </w:rPr>
              <w:t>-Diagnóstico de la cultura organizacional</w:t>
            </w:r>
          </w:p>
          <w:p w14:paraId="13C87286" w14:textId="15FD7AF0" w:rsidR="00AC3ACA" w:rsidRPr="00425A23" w:rsidRDefault="00AC3ACA" w:rsidP="004368C6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559">
              <w:rPr>
                <w:rFonts w:ascii="Times New Roman" w:hAnsi="Times New Roman" w:cs="Times New Roman"/>
                <w:sz w:val="18"/>
                <w:szCs w:val="18"/>
              </w:rPr>
              <w:t>-Creación de una cultura para el cambio.</w:t>
            </w:r>
          </w:p>
        </w:tc>
        <w:tc>
          <w:tcPr>
            <w:tcW w:w="415" w:type="dxa"/>
            <w:vAlign w:val="center"/>
          </w:tcPr>
          <w:p w14:paraId="0BDE487D" w14:textId="77777777" w:rsidR="00AC3ACA" w:rsidRPr="004E1BF1" w:rsidRDefault="00AC3ACA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9" w:type="dxa"/>
          </w:tcPr>
          <w:p w14:paraId="698F9F2A" w14:textId="77777777" w:rsidR="00AC3ACA" w:rsidRPr="004E1BF1" w:rsidRDefault="00AC3ACA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579DE" w14:textId="77777777" w:rsidR="00AC3ACA" w:rsidRDefault="00AC3ACA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9F5D9" w14:textId="16454D5C" w:rsidR="00AC3ACA" w:rsidRPr="004E1BF1" w:rsidRDefault="00AC3ACA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Merge w:val="restart"/>
          </w:tcPr>
          <w:p w14:paraId="55B9510F" w14:textId="239BAE4E" w:rsidR="00AC3ACA" w:rsidRPr="004E1BF1" w:rsidRDefault="00AC3ACA" w:rsidP="00F87BDD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86">
              <w:rPr>
                <w:rFonts w:ascii="Times New Roman" w:hAnsi="Times New Roman" w:cs="Times New Roman"/>
                <w:sz w:val="18"/>
                <w:szCs w:val="18"/>
              </w:rPr>
              <w:t xml:space="preserve">Determinar lo factores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culturales </w:t>
            </w:r>
            <w:r w:rsidRPr="00103886">
              <w:rPr>
                <w:rFonts w:ascii="Times New Roman" w:hAnsi="Times New Roman" w:cs="Times New Roman"/>
                <w:sz w:val="18"/>
                <w:szCs w:val="18"/>
              </w:rPr>
              <w:t>que apoyan u obstaculizan el adecuado desempeño organizacional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 los elementos para la creación de una cultura de cambio</w:t>
            </w:r>
          </w:p>
        </w:tc>
        <w:tc>
          <w:tcPr>
            <w:tcW w:w="1701" w:type="dxa"/>
            <w:vMerge w:val="restart"/>
            <w:vAlign w:val="center"/>
          </w:tcPr>
          <w:p w14:paraId="1EC7606B" w14:textId="77777777" w:rsidR="00AC3ACA" w:rsidRPr="002F79F5" w:rsidRDefault="00AC3ACA" w:rsidP="001038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9F5">
              <w:rPr>
                <w:rFonts w:ascii="Times New Roman" w:hAnsi="Times New Roman" w:cs="Times New Roman"/>
                <w:sz w:val="18"/>
                <w:szCs w:val="18"/>
              </w:rPr>
              <w:t>Estrategias expositivas y participativas</w:t>
            </w:r>
          </w:p>
          <w:p w14:paraId="61CAA423" w14:textId="77777777" w:rsidR="00AC3ACA" w:rsidRDefault="00AC3ACA" w:rsidP="00103886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79460" w14:textId="3607C68E" w:rsidR="00AC3ACA" w:rsidRPr="004E1BF1" w:rsidRDefault="00AC3ACA" w:rsidP="001038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Estudio de caso</w:t>
            </w:r>
          </w:p>
          <w:p w14:paraId="3DB3FE3E" w14:textId="77777777" w:rsidR="00AC3ACA" w:rsidRPr="00103886" w:rsidRDefault="00AC3ACA" w:rsidP="00103886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D2D626C" w14:textId="320080CB" w:rsidR="00AC3ACA" w:rsidRPr="004E1BF1" w:rsidRDefault="00AC3ACA" w:rsidP="001038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3E0D5B77" w14:textId="76417FAD" w:rsidR="00AC3ACA" w:rsidRPr="00103886" w:rsidRDefault="00AC3ACA" w:rsidP="001038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86">
              <w:rPr>
                <w:rFonts w:ascii="Times New Roman" w:hAnsi="Times New Roman" w:cs="Times New Roman"/>
                <w:sz w:val="18"/>
                <w:szCs w:val="18"/>
              </w:rPr>
              <w:t xml:space="preserve">Analizar los elementos de la cultura organizacional que facilitan y obstaculizan el desempeño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103886">
              <w:rPr>
                <w:rFonts w:ascii="Times New Roman" w:hAnsi="Times New Roman" w:cs="Times New Roman"/>
                <w:sz w:val="18"/>
                <w:szCs w:val="18"/>
              </w:rPr>
              <w:t xml:space="preserve"> grupo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determinando vías para el desarrollo de una cultura de cambio</w:t>
            </w:r>
            <w:r w:rsidRPr="0010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25912B" w14:textId="1E019712" w:rsidR="00AC3ACA" w:rsidRPr="00103886" w:rsidRDefault="00AC3ACA" w:rsidP="00103886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2F044D" w14:textId="77777777" w:rsidR="00AC3ACA" w:rsidRDefault="00AC3ACA" w:rsidP="0010388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 sobre resolución de casos</w:t>
            </w:r>
          </w:p>
          <w:p w14:paraId="693EE07B" w14:textId="0E815DDA" w:rsidR="00AC3ACA" w:rsidRPr="004E1BF1" w:rsidRDefault="00AC3ACA" w:rsidP="0010388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2C36C1ED" w14:textId="790E5F0C" w:rsidR="00AC3ACA" w:rsidRDefault="00AC3ACA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C3ACA" w:rsidRPr="00CA4721" w14:paraId="18DF0192" w14:textId="77777777" w:rsidTr="00BE108F">
        <w:trPr>
          <w:cantSplit/>
          <w:trHeight w:val="567"/>
        </w:trPr>
        <w:tc>
          <w:tcPr>
            <w:tcW w:w="2825" w:type="dxa"/>
          </w:tcPr>
          <w:p w14:paraId="49A7EDA0" w14:textId="3D90145E" w:rsidR="00AC3ACA" w:rsidRDefault="00AC3ACA" w:rsidP="00425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A23">
              <w:rPr>
                <w:rFonts w:ascii="Times New Roman" w:hAnsi="Times New Roman" w:cs="Times New Roman"/>
                <w:sz w:val="18"/>
                <w:szCs w:val="18"/>
              </w:rPr>
              <w:t xml:space="preserve">2.0.4 </w:t>
            </w:r>
            <w:r w:rsidRPr="00DF45EB">
              <w:rPr>
                <w:rFonts w:ascii="Times New Roman" w:hAnsi="Times New Roman" w:cs="Times New Roman"/>
                <w:sz w:val="18"/>
                <w:szCs w:val="18"/>
              </w:rPr>
              <w:t>Cambio organizacional</w:t>
            </w:r>
          </w:p>
          <w:p w14:paraId="6CAF1F60" w14:textId="10963EA8" w:rsidR="00AC3ACA" w:rsidRPr="00167559" w:rsidRDefault="00AC3ACA" w:rsidP="00167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-</w:t>
            </w:r>
            <w:r w:rsidRPr="00167559">
              <w:rPr>
                <w:rFonts w:ascii="Times New Roman" w:hAnsi="Times New Roman" w:cs="Times New Roman"/>
                <w:sz w:val="18"/>
                <w:szCs w:val="18"/>
              </w:rPr>
              <w:t>Concepto, tipos de cambios, cambio planeado, etapas del cambio</w:t>
            </w:r>
          </w:p>
          <w:p w14:paraId="15539419" w14:textId="0053E1DA" w:rsidR="00AC3ACA" w:rsidRPr="00167559" w:rsidRDefault="00AC3ACA" w:rsidP="00167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559">
              <w:rPr>
                <w:rFonts w:ascii="Times New Roman" w:hAnsi="Times New Roman" w:cs="Times New Roman"/>
                <w:sz w:val="18"/>
                <w:szCs w:val="18"/>
              </w:rPr>
              <w:t>-Resistencia al cambio, cómo superarla.</w:t>
            </w:r>
          </w:p>
          <w:p w14:paraId="73676AF4" w14:textId="394B5801" w:rsidR="00AC3ACA" w:rsidRPr="00425A23" w:rsidRDefault="00AC3ACA" w:rsidP="00E5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67559">
              <w:rPr>
                <w:rFonts w:ascii="Times New Roman" w:hAnsi="Times New Roman" w:cs="Times New Roman"/>
                <w:sz w:val="18"/>
                <w:szCs w:val="18"/>
              </w:rPr>
              <w:t>Facilitación, transición del cambio y su repercusión en la organización</w:t>
            </w:r>
          </w:p>
        </w:tc>
        <w:tc>
          <w:tcPr>
            <w:tcW w:w="415" w:type="dxa"/>
            <w:vAlign w:val="center"/>
          </w:tcPr>
          <w:p w14:paraId="617F002F" w14:textId="77777777" w:rsidR="00AC3ACA" w:rsidRPr="004E1BF1" w:rsidRDefault="00AC3ACA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9" w:type="dxa"/>
          </w:tcPr>
          <w:p w14:paraId="0AEE0046" w14:textId="77777777" w:rsidR="00AC3ACA" w:rsidRDefault="00AC3ACA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83FF3" w14:textId="77777777" w:rsidR="00AC3ACA" w:rsidRDefault="00AC3ACA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6FA7E" w14:textId="678D21D8" w:rsidR="00AC3ACA" w:rsidRPr="004E1BF1" w:rsidRDefault="00AC3ACA" w:rsidP="004E1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Merge/>
          </w:tcPr>
          <w:p w14:paraId="3834916F" w14:textId="44A9D94F" w:rsidR="00AC3ACA" w:rsidRPr="004E1BF1" w:rsidRDefault="00AC3ACA" w:rsidP="004E1BF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4CEBE90" w14:textId="77777777" w:rsidR="00AC3ACA" w:rsidRPr="004E1BF1" w:rsidRDefault="00AC3ACA" w:rsidP="005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</w:p>
        </w:tc>
        <w:tc>
          <w:tcPr>
            <w:tcW w:w="1134" w:type="dxa"/>
            <w:vMerge/>
          </w:tcPr>
          <w:p w14:paraId="3A71A202" w14:textId="77777777" w:rsidR="00AC3ACA" w:rsidRPr="004E1BF1" w:rsidRDefault="00AC3ACA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460FEC5" w14:textId="1B6F8E1E" w:rsidR="00AC3ACA" w:rsidRPr="004E1BF1" w:rsidRDefault="00AC3ACA" w:rsidP="004E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</w:p>
        </w:tc>
        <w:tc>
          <w:tcPr>
            <w:tcW w:w="1701" w:type="dxa"/>
            <w:vMerge/>
            <w:vAlign w:val="center"/>
          </w:tcPr>
          <w:p w14:paraId="081A8F75" w14:textId="77777777" w:rsidR="00AC3ACA" w:rsidRPr="004E1BF1" w:rsidRDefault="00AC3ACA" w:rsidP="004E1BF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Merge/>
            <w:vAlign w:val="center"/>
          </w:tcPr>
          <w:p w14:paraId="7DFE1E58" w14:textId="77777777" w:rsidR="00AC3ACA" w:rsidRDefault="00AC3ACA" w:rsidP="004E1B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54E" w:rsidRPr="00CA4721" w14:paraId="74F74917" w14:textId="77777777" w:rsidTr="00BE108F">
        <w:trPr>
          <w:cantSplit/>
          <w:trHeight w:val="931"/>
        </w:trPr>
        <w:tc>
          <w:tcPr>
            <w:tcW w:w="2825" w:type="dxa"/>
            <w:vAlign w:val="center"/>
          </w:tcPr>
          <w:p w14:paraId="3E4BEB39" w14:textId="28A16699" w:rsidR="0057054E" w:rsidRPr="004E1BF1" w:rsidRDefault="00305A67" w:rsidP="00305A6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F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EXAMEN DEL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SEGUNDO</w:t>
            </w:r>
            <w:r w:rsidRPr="00A16F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PARCIAL</w:t>
            </w:r>
          </w:p>
        </w:tc>
        <w:tc>
          <w:tcPr>
            <w:tcW w:w="415" w:type="dxa"/>
            <w:vAlign w:val="center"/>
          </w:tcPr>
          <w:p w14:paraId="018BB17E" w14:textId="77777777" w:rsidR="0057054E" w:rsidRPr="004E1BF1" w:rsidRDefault="0057054E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9" w:type="dxa"/>
          </w:tcPr>
          <w:p w14:paraId="6724E2B2" w14:textId="77777777" w:rsidR="0057054E" w:rsidRPr="004E1BF1" w:rsidRDefault="0057054E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9C227" w14:textId="77777777" w:rsidR="0057054E" w:rsidRPr="004E1BF1" w:rsidRDefault="0057054E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3039F7EF" w14:textId="01C5A5F8" w:rsidR="0057054E" w:rsidRPr="004E1BF1" w:rsidRDefault="00606DCF" w:rsidP="00E05B6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 xml:space="preserve">Demostrar los conocimientos adquiridos </w:t>
            </w:r>
          </w:p>
        </w:tc>
        <w:tc>
          <w:tcPr>
            <w:tcW w:w="1701" w:type="dxa"/>
            <w:vAlign w:val="center"/>
          </w:tcPr>
          <w:p w14:paraId="3AE95448" w14:textId="45C836EC" w:rsidR="0057054E" w:rsidRPr="004E1BF1" w:rsidRDefault="00606DCF" w:rsidP="00043C3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Estrategias </w:t>
            </w:r>
            <w:r w:rsidRPr="004255C4">
              <w:rPr>
                <w:rFonts w:ascii="Times New Roman" w:hAnsi="Times New Roman" w:cs="Times New Roman"/>
                <w:spacing w:val="-3"/>
                <w:sz w:val="18"/>
                <w:szCs w:val="18"/>
                <w:lang w:val="es-EC"/>
              </w:rPr>
              <w:t xml:space="preserve">de </w:t>
            </w: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recuperación, evocación</w:t>
            </w:r>
          </w:p>
        </w:tc>
        <w:tc>
          <w:tcPr>
            <w:tcW w:w="1134" w:type="dxa"/>
          </w:tcPr>
          <w:p w14:paraId="24531A6F" w14:textId="7C92EE01" w:rsidR="0057054E" w:rsidRPr="004E1BF1" w:rsidRDefault="007A4ECB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2329EAB8" w14:textId="77777777" w:rsidR="0057054E" w:rsidRPr="004E1BF1" w:rsidRDefault="0057054E" w:rsidP="00043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Revisar temas tratados segundo parcial para responder el examen</w:t>
            </w:r>
          </w:p>
        </w:tc>
        <w:tc>
          <w:tcPr>
            <w:tcW w:w="1701" w:type="dxa"/>
            <w:vAlign w:val="center"/>
          </w:tcPr>
          <w:p w14:paraId="1A1E58E2" w14:textId="7FD141DF" w:rsidR="0057054E" w:rsidRPr="004E1BF1" w:rsidRDefault="00606DCF" w:rsidP="0057054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>Resolución del examen escrito</w:t>
            </w:r>
          </w:p>
        </w:tc>
        <w:tc>
          <w:tcPr>
            <w:tcW w:w="868" w:type="dxa"/>
            <w:vAlign w:val="center"/>
          </w:tcPr>
          <w:p w14:paraId="194486E2" w14:textId="77777777" w:rsidR="0057054E" w:rsidRPr="00CA4721" w:rsidRDefault="0057054E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05A67" w:rsidRPr="00CA4721" w14:paraId="0A8F76B2" w14:textId="77777777" w:rsidTr="00BE108F">
        <w:trPr>
          <w:cantSplit/>
          <w:trHeight w:val="931"/>
        </w:trPr>
        <w:tc>
          <w:tcPr>
            <w:tcW w:w="2825" w:type="dxa"/>
            <w:vAlign w:val="center"/>
          </w:tcPr>
          <w:p w14:paraId="57FD1AE6" w14:textId="570E59BE" w:rsidR="00BE108F" w:rsidRDefault="00BE108F" w:rsidP="00A32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2.0.5 Clima laboral</w:t>
            </w:r>
          </w:p>
          <w:p w14:paraId="441A54FD" w14:textId="764F8431" w:rsidR="00043C3F" w:rsidRDefault="00043C3F" w:rsidP="00A32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Concepto y componentes</w:t>
            </w:r>
          </w:p>
          <w:p w14:paraId="4A503D87" w14:textId="35F0D4A6" w:rsidR="00305A67" w:rsidRPr="00DF45EB" w:rsidRDefault="00BE108F" w:rsidP="004A30DE">
            <w:pPr>
              <w:autoSpaceDE w:val="0"/>
              <w:autoSpaceDN w:val="0"/>
              <w:adjustRightInd w:val="0"/>
              <w:spacing w:after="0" w:line="240" w:lineRule="auto"/>
              <w:ind w:left="418" w:hanging="4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2.0.6 </w:t>
            </w:r>
            <w:r w:rsidRPr="00DF45EB">
              <w:rPr>
                <w:rFonts w:ascii="Times New Roman" w:hAnsi="Times New Roman" w:cs="Times New Roman"/>
                <w:sz w:val="18"/>
                <w:szCs w:val="18"/>
              </w:rPr>
              <w:t>Estructura organizacional. Departamentalización</w:t>
            </w:r>
          </w:p>
        </w:tc>
        <w:tc>
          <w:tcPr>
            <w:tcW w:w="415" w:type="dxa"/>
            <w:vAlign w:val="center"/>
          </w:tcPr>
          <w:p w14:paraId="035534F8" w14:textId="7F595560" w:rsidR="00305A67" w:rsidRPr="004E1BF1" w:rsidRDefault="00DF45EB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9" w:type="dxa"/>
          </w:tcPr>
          <w:p w14:paraId="51806B28" w14:textId="77777777" w:rsidR="00DF45EB" w:rsidRDefault="00DF45EB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DC829" w14:textId="469BC023" w:rsidR="00305A67" w:rsidRPr="004E1BF1" w:rsidRDefault="00DF45EB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3554C455" w14:textId="4C08B773" w:rsidR="00305A67" w:rsidRPr="004E1BF1" w:rsidRDefault="00043C3F" w:rsidP="009331FE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Identi</w:t>
            </w:r>
            <w:r w:rsidR="00933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ficar los componentes del clima, la estructura organizacional </w:t>
            </w:r>
            <w:r w:rsidR="007A4E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su incidencia en el desenvolvimiento </w:t>
            </w:r>
            <w:r w:rsidR="00933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 las </w:t>
            </w:r>
            <w:r w:rsidR="007A4E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organizac</w:t>
            </w:r>
            <w:r w:rsidR="00933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iones</w:t>
            </w:r>
          </w:p>
        </w:tc>
        <w:tc>
          <w:tcPr>
            <w:tcW w:w="1701" w:type="dxa"/>
            <w:vAlign w:val="center"/>
          </w:tcPr>
          <w:p w14:paraId="64F91206" w14:textId="5B40C878" w:rsidR="00A321F2" w:rsidRDefault="00A321F2" w:rsidP="00A321F2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9F5">
              <w:rPr>
                <w:rFonts w:ascii="Times New Roman" w:hAnsi="Times New Roman" w:cs="Times New Roman"/>
                <w:sz w:val="18"/>
                <w:szCs w:val="18"/>
              </w:rPr>
              <w:t>Estrategias expositivas y participativas</w:t>
            </w:r>
          </w:p>
          <w:p w14:paraId="5F579722" w14:textId="77777777" w:rsidR="009331FE" w:rsidRDefault="009331FE" w:rsidP="00A321F2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CB3BE" w14:textId="4B42C307" w:rsidR="009331FE" w:rsidRPr="002F79F5" w:rsidRDefault="009331FE" w:rsidP="00A321F2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Estudio de caso</w:t>
            </w:r>
          </w:p>
          <w:p w14:paraId="0FFCCFF7" w14:textId="77777777" w:rsidR="00305A67" w:rsidRPr="004E1BF1" w:rsidRDefault="00305A67" w:rsidP="0057054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C2FD76" w14:textId="49438A54" w:rsidR="00305A67" w:rsidRPr="004E1BF1" w:rsidRDefault="008F0490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60E25F56" w14:textId="77777777" w:rsidR="00305A67" w:rsidRDefault="009331FE" w:rsidP="0093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Determinar los componentes del clima, la estructura organizacional y su incidencia en el desempeño de las organizaciones</w:t>
            </w:r>
            <w:r w:rsidR="00AC3A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D08C13E" w14:textId="77777777" w:rsidR="00AC3ACA" w:rsidRDefault="00AC3ACA" w:rsidP="0093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283B1" w14:textId="710443FC" w:rsidR="00AC3ACA" w:rsidRPr="004E1BF1" w:rsidRDefault="00AC3ACA" w:rsidP="0093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3ACA">
              <w:rPr>
                <w:rFonts w:ascii="Times New Roman" w:hAnsi="Times New Roman" w:cs="Times New Roman"/>
                <w:sz w:val="18"/>
                <w:szCs w:val="18"/>
              </w:rPr>
              <w:t>Informe sobre resolución de caso incidental 2 EN W. L. GORE &amp; ASSOCIATES NO HAY JEFES</w:t>
            </w:r>
          </w:p>
        </w:tc>
        <w:tc>
          <w:tcPr>
            <w:tcW w:w="1701" w:type="dxa"/>
            <w:vAlign w:val="center"/>
          </w:tcPr>
          <w:p w14:paraId="0E9DDC52" w14:textId="52EE3DAD" w:rsidR="00305A67" w:rsidRDefault="009331FE" w:rsidP="009331F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Mapa conceptual</w:t>
            </w:r>
          </w:p>
          <w:p w14:paraId="18C0ED11" w14:textId="77777777" w:rsidR="009331FE" w:rsidRDefault="009331FE" w:rsidP="0057054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9EEE2" w14:textId="77777777" w:rsidR="009331FE" w:rsidRDefault="009331FE" w:rsidP="009331F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 sobre resolución de casos</w:t>
            </w:r>
          </w:p>
          <w:p w14:paraId="4102DF76" w14:textId="4A49DC86" w:rsidR="009331FE" w:rsidRPr="004E1BF1" w:rsidRDefault="009331FE" w:rsidP="0057054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26439A9E" w14:textId="6A285A1B" w:rsidR="00305A67" w:rsidRPr="00CA4721" w:rsidRDefault="00C863C0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40210" w:rsidRPr="00CA4721" w14:paraId="3E404444" w14:textId="77777777" w:rsidTr="00305A67">
        <w:trPr>
          <w:cantSplit/>
          <w:trHeight w:val="317"/>
        </w:trPr>
        <w:tc>
          <w:tcPr>
            <w:tcW w:w="14182" w:type="dxa"/>
            <w:gridSpan w:val="9"/>
            <w:vAlign w:val="center"/>
          </w:tcPr>
          <w:p w14:paraId="4DBBF203" w14:textId="170A2FD4" w:rsidR="00540210" w:rsidRPr="00CA4721" w:rsidRDefault="00540210" w:rsidP="00305A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UNIDAD  II</w:t>
            </w:r>
            <w:r w:rsidR="00305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E1B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05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SALUD MENTAL EN LAS ORGANIZACIONES</w:t>
            </w:r>
          </w:p>
        </w:tc>
      </w:tr>
      <w:tr w:rsidR="0057054E" w:rsidRPr="00CA4721" w14:paraId="4EC72598" w14:textId="77777777" w:rsidTr="00BE108F">
        <w:trPr>
          <w:cantSplit/>
          <w:trHeight w:val="931"/>
        </w:trPr>
        <w:tc>
          <w:tcPr>
            <w:tcW w:w="2825" w:type="dxa"/>
            <w:vAlign w:val="center"/>
          </w:tcPr>
          <w:p w14:paraId="3385DA36" w14:textId="32D526E7" w:rsidR="00DF45EB" w:rsidRDefault="00DF45EB" w:rsidP="00D26895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45EB">
              <w:rPr>
                <w:rFonts w:ascii="Times New Roman" w:hAnsi="Times New Roman" w:cs="Times New Roman"/>
                <w:sz w:val="18"/>
                <w:szCs w:val="18"/>
              </w:rPr>
              <w:t>3.0.1</w:t>
            </w:r>
            <w:r w:rsidRPr="00DF45EB">
              <w:rPr>
                <w:rFonts w:ascii="Times New Roman" w:hAnsi="Times New Roman" w:cs="Times New Roman"/>
              </w:rPr>
              <w:t xml:space="preserve"> </w:t>
            </w:r>
            <w:r w:rsidRPr="00D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Conflicto-frustración</w:t>
            </w:r>
          </w:p>
          <w:p w14:paraId="0B612BE3" w14:textId="7CD676BD" w:rsidR="00D26895" w:rsidRPr="00D26895" w:rsidRDefault="00D26895" w:rsidP="00D26895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Conceptualización, tipos, etapas del conflicto, relación conflicto-desempeño.</w:t>
            </w:r>
          </w:p>
          <w:p w14:paraId="31112960" w14:textId="483557A2" w:rsidR="00DF45EB" w:rsidRDefault="00DF45EB" w:rsidP="004A30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45EB">
              <w:rPr>
                <w:rFonts w:ascii="Times New Roman" w:hAnsi="Times New Roman" w:cs="Times New Roman"/>
                <w:sz w:val="18"/>
                <w:szCs w:val="18"/>
              </w:rPr>
              <w:t>3.02 Estrés laboral</w:t>
            </w:r>
          </w:p>
          <w:p w14:paraId="60F4E83C" w14:textId="77777777" w:rsidR="00C863C0" w:rsidRDefault="00D26895" w:rsidP="004A30DE">
            <w:pPr>
              <w:pStyle w:val="Prrafodelista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1448C">
              <w:t xml:space="preserve"> </w:t>
            </w:r>
            <w:r>
              <w:t xml:space="preserve">- </w:t>
            </w:r>
            <w:r w:rsidRPr="00D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Conceptualización, tipos de estrés,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D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íntomas, factores organizacionales que inciden en el estrés laboral</w:t>
            </w:r>
            <w:r w:rsidR="00C8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D550447" w14:textId="6CAA6BC2" w:rsidR="00C863C0" w:rsidRPr="00DF45EB" w:rsidRDefault="00C863C0" w:rsidP="00C863C0">
            <w:pPr>
              <w:pStyle w:val="Prrafodelista"/>
              <w:ind w:left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</w:p>
        </w:tc>
        <w:tc>
          <w:tcPr>
            <w:tcW w:w="415" w:type="dxa"/>
            <w:vAlign w:val="center"/>
          </w:tcPr>
          <w:p w14:paraId="71920257" w14:textId="111189F7" w:rsidR="0057054E" w:rsidRPr="004E1BF1" w:rsidRDefault="00DF45EB" w:rsidP="00BE10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10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</w:tcPr>
          <w:p w14:paraId="0970A8D6" w14:textId="77777777" w:rsidR="0057054E" w:rsidRPr="004E1BF1" w:rsidRDefault="0057054E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09DC81" w14:textId="77777777" w:rsidR="0057054E" w:rsidRPr="004E1BF1" w:rsidRDefault="0057054E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0F5D14A3" w14:textId="4853F503" w:rsidR="0057054E" w:rsidRPr="004E1BF1" w:rsidRDefault="00D26895" w:rsidP="00C863C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 w:rsidRPr="00C8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Identificar las etapas del conflicto organizacional</w:t>
            </w:r>
            <w:r w:rsidR="00C863C0" w:rsidRPr="00C8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8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63C0" w:rsidRPr="00C8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los factores que inciden en el estrés laboral y su incidencia en</w:t>
            </w:r>
            <w:r w:rsidRPr="00C8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desempeño organizacional</w:t>
            </w:r>
          </w:p>
        </w:tc>
        <w:tc>
          <w:tcPr>
            <w:tcW w:w="1701" w:type="dxa"/>
            <w:vAlign w:val="center"/>
          </w:tcPr>
          <w:p w14:paraId="62B51293" w14:textId="77777777" w:rsidR="00C863C0" w:rsidRDefault="00C863C0" w:rsidP="00C863C0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9F5">
              <w:rPr>
                <w:rFonts w:ascii="Times New Roman" w:hAnsi="Times New Roman" w:cs="Times New Roman"/>
                <w:sz w:val="18"/>
                <w:szCs w:val="18"/>
              </w:rPr>
              <w:t>Estrategias expositivas y participativas</w:t>
            </w:r>
          </w:p>
          <w:p w14:paraId="44FB28E3" w14:textId="77777777" w:rsidR="00C863C0" w:rsidRDefault="00C863C0" w:rsidP="00C863C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D678B" w14:textId="57968863" w:rsidR="0057054E" w:rsidRPr="004E1BF1" w:rsidRDefault="0057054E" w:rsidP="00C863C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Estudio de caso</w:t>
            </w:r>
          </w:p>
        </w:tc>
        <w:tc>
          <w:tcPr>
            <w:tcW w:w="1134" w:type="dxa"/>
          </w:tcPr>
          <w:p w14:paraId="2EA9E70F" w14:textId="52395749" w:rsidR="0057054E" w:rsidRPr="004E1BF1" w:rsidRDefault="00D26895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674F504A" w14:textId="4E1BACA7" w:rsidR="00FA359A" w:rsidRPr="005809D7" w:rsidRDefault="005809D7" w:rsidP="00580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>Resolución de casos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10AA7" w:rsidRPr="005809D7">
              <w:rPr>
                <w:rFonts w:ascii="Times New Roman" w:hAnsi="Times New Roman" w:cs="Times New Roman"/>
                <w:sz w:val="18"/>
                <w:szCs w:val="18"/>
              </w:rPr>
              <w:t>Identificar las etapas del conflicto a través de un ejemplo personal o grupal.</w:t>
            </w:r>
          </w:p>
          <w:p w14:paraId="68C8224A" w14:textId="185EAF83" w:rsidR="00FA359A" w:rsidRPr="005809D7" w:rsidRDefault="005809D7" w:rsidP="00580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10AA7" w:rsidRPr="005809D7">
              <w:rPr>
                <w:rFonts w:ascii="Times New Roman" w:hAnsi="Times New Roman" w:cs="Times New Roman"/>
                <w:sz w:val="18"/>
                <w:szCs w:val="18"/>
              </w:rPr>
              <w:t>Determinar los factores que inciden en el estrés laboral y su incidencia en desempeño organizacional</w:t>
            </w:r>
          </w:p>
          <w:p w14:paraId="471200B1" w14:textId="1C8D5BFF" w:rsidR="0057054E" w:rsidRPr="004E1BF1" w:rsidRDefault="0057054E" w:rsidP="00D26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</w:p>
        </w:tc>
        <w:tc>
          <w:tcPr>
            <w:tcW w:w="1701" w:type="dxa"/>
          </w:tcPr>
          <w:p w14:paraId="644665AC" w14:textId="77777777" w:rsidR="00C863C0" w:rsidRDefault="00C863C0" w:rsidP="00C86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AF45E" w14:textId="77777777" w:rsidR="00C863C0" w:rsidRDefault="00C863C0" w:rsidP="00C86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77059D" w14:textId="77777777" w:rsidR="00C863C0" w:rsidRDefault="00C863C0" w:rsidP="00C86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5BF4F6" w14:textId="77777777" w:rsidR="00C863C0" w:rsidRDefault="00C863C0" w:rsidP="00C86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C4D46" w14:textId="77777777" w:rsidR="00C863C0" w:rsidRDefault="00C863C0" w:rsidP="00C86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FF3C6" w14:textId="74D15DE7" w:rsidR="00C863C0" w:rsidRDefault="00C863C0" w:rsidP="00C86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 sobre resolución de casos</w:t>
            </w:r>
          </w:p>
          <w:p w14:paraId="18B16E44" w14:textId="1DD9154B" w:rsidR="0057054E" w:rsidRPr="004E1BF1" w:rsidRDefault="0057054E" w:rsidP="0057054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14:paraId="69DFEE55" w14:textId="77777777" w:rsidR="0057054E" w:rsidRPr="00CA4721" w:rsidRDefault="00C65C11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7054E" w:rsidRPr="00CA4721" w14:paraId="59C13D6B" w14:textId="77777777" w:rsidTr="00BE108F">
        <w:trPr>
          <w:cantSplit/>
          <w:trHeight w:val="931"/>
        </w:trPr>
        <w:tc>
          <w:tcPr>
            <w:tcW w:w="2825" w:type="dxa"/>
            <w:vAlign w:val="center"/>
          </w:tcPr>
          <w:p w14:paraId="0AA35C50" w14:textId="0F66C503" w:rsidR="00DF45EB" w:rsidRDefault="00DF45EB" w:rsidP="004A30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45EB">
              <w:rPr>
                <w:rFonts w:ascii="Times New Roman" w:hAnsi="Times New Roman" w:cs="Times New Roman"/>
                <w:sz w:val="18"/>
                <w:szCs w:val="18"/>
              </w:rPr>
              <w:t>3.0.3 Doble presencia</w:t>
            </w:r>
          </w:p>
          <w:p w14:paraId="18880EA1" w14:textId="36A5EFE2" w:rsidR="00C863C0" w:rsidRPr="00C863C0" w:rsidRDefault="00C863C0" w:rsidP="004A30DE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</w:pPr>
            <w:r w:rsidRPr="00C863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1448C">
              <w:t xml:space="preserve"> </w:t>
            </w:r>
            <w:r w:rsidRPr="00C863C0"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  <w:t>Conceptualización y características</w:t>
            </w:r>
          </w:p>
          <w:p w14:paraId="38192A53" w14:textId="21B80DED" w:rsidR="00DF45EB" w:rsidRDefault="00DF45EB" w:rsidP="004A30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45EB">
              <w:rPr>
                <w:rFonts w:ascii="Times New Roman" w:hAnsi="Times New Roman" w:cs="Times New Roman"/>
                <w:sz w:val="18"/>
                <w:szCs w:val="18"/>
              </w:rPr>
              <w:t xml:space="preserve">3.0.4. </w:t>
            </w:r>
            <w:proofErr w:type="spellStart"/>
            <w:r w:rsidRPr="00DF45EB">
              <w:rPr>
                <w:rFonts w:ascii="Times New Roman" w:hAnsi="Times New Roman" w:cs="Times New Roman"/>
                <w:sz w:val="18"/>
                <w:szCs w:val="18"/>
              </w:rPr>
              <w:t>Mobbing-Bossing</w:t>
            </w:r>
            <w:proofErr w:type="spellEnd"/>
          </w:p>
          <w:p w14:paraId="13246A64" w14:textId="77122D74" w:rsidR="00C863C0" w:rsidRPr="00E1448C" w:rsidRDefault="00C863C0" w:rsidP="004A30DE">
            <w:pPr>
              <w:spacing w:after="0"/>
              <w:contextualSpacing/>
              <w:jc w:val="both"/>
            </w:pPr>
            <w:r w:rsidRPr="00C863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1448C">
              <w:t xml:space="preserve"> </w:t>
            </w:r>
            <w:r w:rsidRPr="00C863C0"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  <w:t>Conceptualización y características</w:t>
            </w:r>
          </w:p>
          <w:p w14:paraId="71F61735" w14:textId="40F2D9D4" w:rsidR="0057054E" w:rsidRDefault="00DF45EB" w:rsidP="004A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45EB">
              <w:rPr>
                <w:rFonts w:ascii="Times New Roman" w:hAnsi="Times New Roman" w:cs="Times New Roman"/>
                <w:sz w:val="18"/>
                <w:szCs w:val="18"/>
              </w:rPr>
              <w:t>3.0.5 Adicciones en el ámbito laboral</w:t>
            </w:r>
            <w:r w:rsidR="00C863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A03E83" w14:textId="437E0A33" w:rsidR="00C863C0" w:rsidRPr="00DF45EB" w:rsidRDefault="00C863C0" w:rsidP="004A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Conceptualización, tipos. </w:t>
            </w:r>
            <w:r w:rsidRPr="00C863C0">
              <w:rPr>
                <w:rFonts w:ascii="Times New Roman" w:eastAsia="Arial" w:hAnsi="Times New Roman" w:cs="Times New Roman"/>
                <w:sz w:val="18"/>
                <w:szCs w:val="18"/>
                <w:lang w:eastAsia="es-ES" w:bidi="es-ES"/>
              </w:rPr>
              <w:t>La organización frente a esta problemática</w:t>
            </w:r>
          </w:p>
        </w:tc>
        <w:tc>
          <w:tcPr>
            <w:tcW w:w="415" w:type="dxa"/>
            <w:vAlign w:val="center"/>
          </w:tcPr>
          <w:p w14:paraId="528B076C" w14:textId="5E028F6F" w:rsidR="0057054E" w:rsidRPr="004E1BF1" w:rsidRDefault="0057054E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10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3AA8A04A" w14:textId="77777777" w:rsidR="0057054E" w:rsidRPr="004E1BF1" w:rsidRDefault="0057054E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9F97E" w14:textId="77777777" w:rsidR="0057054E" w:rsidRPr="004E1BF1" w:rsidRDefault="0057054E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698542F8" w14:textId="5640F37A" w:rsidR="0057054E" w:rsidRPr="004E1BF1" w:rsidRDefault="00E05B6C" w:rsidP="00E0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 xml:space="preserve">Identificar las características de la doble presencia, 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>mobbing-bossing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>, las adicciones y su influencia en el desempeño organizacional.</w:t>
            </w:r>
          </w:p>
        </w:tc>
        <w:tc>
          <w:tcPr>
            <w:tcW w:w="1701" w:type="dxa"/>
            <w:vAlign w:val="center"/>
          </w:tcPr>
          <w:p w14:paraId="42E967D7" w14:textId="77777777" w:rsidR="00E05B6C" w:rsidRDefault="00E05B6C" w:rsidP="00E05B6C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9F5">
              <w:rPr>
                <w:rFonts w:ascii="Times New Roman" w:hAnsi="Times New Roman" w:cs="Times New Roman"/>
                <w:sz w:val="18"/>
                <w:szCs w:val="18"/>
              </w:rPr>
              <w:t>Estrategias expositivas y participativas</w:t>
            </w:r>
          </w:p>
          <w:p w14:paraId="0F41833E" w14:textId="77777777" w:rsidR="00E05B6C" w:rsidRDefault="00E05B6C" w:rsidP="00E05B6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70906" w14:textId="5F5496B9" w:rsidR="0057054E" w:rsidRPr="004E1BF1" w:rsidRDefault="00E05B6C" w:rsidP="00E05B6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 w:rsidRPr="004E1BF1">
              <w:rPr>
                <w:rFonts w:ascii="Times New Roman" w:hAnsi="Times New Roman" w:cs="Times New Roman"/>
                <w:sz w:val="18"/>
                <w:szCs w:val="18"/>
              </w:rPr>
              <w:t>Estudio de caso</w:t>
            </w:r>
          </w:p>
        </w:tc>
        <w:tc>
          <w:tcPr>
            <w:tcW w:w="1134" w:type="dxa"/>
            <w:vAlign w:val="center"/>
          </w:tcPr>
          <w:p w14:paraId="63D1F85B" w14:textId="3B301069" w:rsidR="0057054E" w:rsidRPr="004E1BF1" w:rsidRDefault="00E05B6C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2C5B15E8" w14:textId="3B5015B4" w:rsidR="00E05B6C" w:rsidRPr="00E05B6C" w:rsidRDefault="00E05B6C" w:rsidP="00E0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 xml:space="preserve">Determinar </w:t>
            </w:r>
            <w:r w:rsidRPr="00E05B6C">
              <w:rPr>
                <w:rFonts w:ascii="Times New Roman" w:hAnsi="Times New Roman" w:cs="Times New Roman"/>
                <w:sz w:val="18"/>
                <w:szCs w:val="18"/>
                <w:lang w:val="es"/>
              </w:rPr>
              <w:t xml:space="preserve">la doble presencia, el </w:t>
            </w:r>
            <w:proofErr w:type="spellStart"/>
            <w:r w:rsidRPr="00E05B6C">
              <w:rPr>
                <w:rFonts w:ascii="Times New Roman" w:hAnsi="Times New Roman" w:cs="Times New Roman"/>
                <w:sz w:val="18"/>
                <w:szCs w:val="18"/>
                <w:lang w:val="es"/>
              </w:rPr>
              <w:t>mobbing</w:t>
            </w:r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>-bossing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"/>
              </w:rPr>
              <w:t xml:space="preserve">, las adicciones </w:t>
            </w:r>
            <w:r w:rsidRPr="00E05B6C">
              <w:rPr>
                <w:rFonts w:ascii="Times New Roman" w:hAnsi="Times New Roman" w:cs="Times New Roman"/>
                <w:sz w:val="18"/>
                <w:szCs w:val="18"/>
                <w:lang w:val="es"/>
              </w:rPr>
              <w:t>y su incidencia en el desempeño laboral</w:t>
            </w:r>
          </w:p>
          <w:p w14:paraId="3D642CC3" w14:textId="77777777" w:rsidR="00E05B6C" w:rsidRPr="00E05B6C" w:rsidRDefault="00E05B6C" w:rsidP="00E0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</w:p>
          <w:p w14:paraId="09319859" w14:textId="0A5D5FC7" w:rsidR="0057054E" w:rsidRPr="004E1BF1" w:rsidRDefault="0057054E" w:rsidP="00E0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"/>
              </w:rPr>
            </w:pPr>
          </w:p>
        </w:tc>
        <w:tc>
          <w:tcPr>
            <w:tcW w:w="1701" w:type="dxa"/>
            <w:vAlign w:val="center"/>
          </w:tcPr>
          <w:p w14:paraId="2BD1C466" w14:textId="77777777" w:rsidR="00C863C0" w:rsidRDefault="00C863C0" w:rsidP="00C86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Informe sobre resolución de casos</w:t>
            </w:r>
          </w:p>
          <w:p w14:paraId="4EAE4747" w14:textId="5EF5A2B0" w:rsidR="0057054E" w:rsidRPr="004E1BF1" w:rsidRDefault="0057054E" w:rsidP="0057054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0EF14A6F" w14:textId="3588A962" w:rsidR="0057054E" w:rsidRPr="00CA4721" w:rsidRDefault="00C863C0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E108F" w:rsidRPr="00CA4721" w14:paraId="71746887" w14:textId="77777777" w:rsidTr="00E537E9">
        <w:trPr>
          <w:cantSplit/>
          <w:trHeight w:val="755"/>
        </w:trPr>
        <w:tc>
          <w:tcPr>
            <w:tcW w:w="2825" w:type="dxa"/>
            <w:vAlign w:val="center"/>
          </w:tcPr>
          <w:p w14:paraId="6680D207" w14:textId="375E7827" w:rsidR="00BE108F" w:rsidRPr="00DF45EB" w:rsidRDefault="00BE108F" w:rsidP="00DF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Recapitulación de los contenidos</w:t>
            </w:r>
          </w:p>
        </w:tc>
        <w:tc>
          <w:tcPr>
            <w:tcW w:w="415" w:type="dxa"/>
            <w:vAlign w:val="center"/>
          </w:tcPr>
          <w:p w14:paraId="7706437C" w14:textId="74AC5B8E" w:rsidR="00BE108F" w:rsidRPr="004E1BF1" w:rsidRDefault="00BE108F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9" w:type="dxa"/>
          </w:tcPr>
          <w:p w14:paraId="4657F04C" w14:textId="67E1386A" w:rsidR="00BE108F" w:rsidRPr="004E1BF1" w:rsidRDefault="00606DCF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36AA5E04" w14:textId="33E02805" w:rsidR="00BE108F" w:rsidRPr="004E1BF1" w:rsidRDefault="00E05B6C" w:rsidP="00E0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 xml:space="preserve">Resumir los conocimientos adquiridos </w:t>
            </w: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 xml:space="preserve">para su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>reforzamiento</w:t>
            </w:r>
          </w:p>
        </w:tc>
        <w:tc>
          <w:tcPr>
            <w:tcW w:w="1701" w:type="dxa"/>
            <w:vAlign w:val="center"/>
          </w:tcPr>
          <w:p w14:paraId="40E58117" w14:textId="04BF146C" w:rsidR="00BE108F" w:rsidRPr="004E1BF1" w:rsidRDefault="00E05B6C" w:rsidP="00E05B6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Estrategias </w:t>
            </w:r>
            <w:r w:rsidRPr="004255C4">
              <w:rPr>
                <w:rFonts w:ascii="Times New Roman" w:hAnsi="Times New Roman" w:cs="Times New Roman"/>
                <w:spacing w:val="-3"/>
                <w:sz w:val="18"/>
                <w:szCs w:val="18"/>
                <w:lang w:val="es-EC"/>
              </w:rPr>
              <w:t xml:space="preserve">de </w:t>
            </w: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recuperación, evocación</w:t>
            </w:r>
          </w:p>
        </w:tc>
        <w:tc>
          <w:tcPr>
            <w:tcW w:w="1134" w:type="dxa"/>
            <w:vAlign w:val="center"/>
          </w:tcPr>
          <w:p w14:paraId="3F962DB1" w14:textId="396C0A34" w:rsidR="00BE108F" w:rsidRPr="004E1BF1" w:rsidRDefault="00E05B6C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7F63AD13" w14:textId="40D0DBCF" w:rsidR="00BE108F" w:rsidRPr="004E1BF1" w:rsidRDefault="00E05B6C" w:rsidP="00E0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Elaborar preguntas sobre 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el</w:t>
            </w: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contenido de la materia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,</w:t>
            </w: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elaboradas por los estudiantes </w:t>
            </w:r>
          </w:p>
        </w:tc>
        <w:tc>
          <w:tcPr>
            <w:tcW w:w="1701" w:type="dxa"/>
            <w:vAlign w:val="center"/>
          </w:tcPr>
          <w:p w14:paraId="2DF3A093" w14:textId="3DADE24E" w:rsidR="00BE108F" w:rsidRPr="004E1BF1" w:rsidRDefault="00E05B6C" w:rsidP="00E05B6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14:paraId="7663E5D1" w14:textId="52CF9976" w:rsidR="00BE108F" w:rsidRDefault="00E05B6C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45EB" w:rsidRPr="00CA4721" w14:paraId="5F9CD281" w14:textId="77777777" w:rsidTr="00E537E9">
        <w:trPr>
          <w:cantSplit/>
          <w:trHeight w:val="836"/>
        </w:trPr>
        <w:tc>
          <w:tcPr>
            <w:tcW w:w="2825" w:type="dxa"/>
            <w:vAlign w:val="center"/>
          </w:tcPr>
          <w:p w14:paraId="4E803C34" w14:textId="7FB0938D" w:rsidR="00DF45EB" w:rsidRPr="00DF45EB" w:rsidRDefault="00DF45EB" w:rsidP="00DF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5EB">
              <w:rPr>
                <w:rFonts w:ascii="Times New Roman" w:hAnsi="Times New Roman" w:cs="Times New Roman"/>
                <w:bCs/>
                <w:sz w:val="18"/>
                <w:szCs w:val="18"/>
              </w:rPr>
              <w:t>EXAMEN DEL TERCER PARCIAL</w:t>
            </w:r>
          </w:p>
        </w:tc>
        <w:tc>
          <w:tcPr>
            <w:tcW w:w="415" w:type="dxa"/>
            <w:vAlign w:val="center"/>
          </w:tcPr>
          <w:p w14:paraId="28927514" w14:textId="5063087D" w:rsidR="00DF45EB" w:rsidRPr="004E1BF1" w:rsidRDefault="00DF45EB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9" w:type="dxa"/>
          </w:tcPr>
          <w:p w14:paraId="15A2401C" w14:textId="463E2D00" w:rsidR="00DF45EB" w:rsidRPr="004E1BF1" w:rsidRDefault="00606DCF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0C821C5C" w14:textId="717C265A" w:rsidR="00DF45EB" w:rsidRPr="004E1BF1" w:rsidRDefault="00606DCF" w:rsidP="00E05B6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 xml:space="preserve">Demostrar los conocimientos adquiridos </w:t>
            </w:r>
          </w:p>
        </w:tc>
        <w:tc>
          <w:tcPr>
            <w:tcW w:w="1701" w:type="dxa"/>
            <w:vAlign w:val="center"/>
          </w:tcPr>
          <w:p w14:paraId="7686B303" w14:textId="2CEFC863" w:rsidR="00DF45EB" w:rsidRPr="004E1BF1" w:rsidRDefault="00606DCF" w:rsidP="00E05B6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Estrategias </w:t>
            </w:r>
            <w:r w:rsidRPr="004255C4">
              <w:rPr>
                <w:rFonts w:ascii="Times New Roman" w:hAnsi="Times New Roman" w:cs="Times New Roman"/>
                <w:spacing w:val="-3"/>
                <w:sz w:val="18"/>
                <w:szCs w:val="18"/>
                <w:lang w:val="es-EC"/>
              </w:rPr>
              <w:t xml:space="preserve">de </w:t>
            </w: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recuperación, evocación</w:t>
            </w:r>
          </w:p>
        </w:tc>
        <w:tc>
          <w:tcPr>
            <w:tcW w:w="1134" w:type="dxa"/>
            <w:vAlign w:val="center"/>
          </w:tcPr>
          <w:p w14:paraId="288E5FC5" w14:textId="0065C7EC" w:rsidR="00DF45EB" w:rsidRPr="004E1BF1" w:rsidRDefault="00E05B6C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78FCCEC5" w14:textId="07464862" w:rsidR="00DF45EB" w:rsidRPr="004E1BF1" w:rsidRDefault="00E05B6C" w:rsidP="005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>Resolución del examen escrito</w:t>
            </w:r>
          </w:p>
        </w:tc>
        <w:tc>
          <w:tcPr>
            <w:tcW w:w="1701" w:type="dxa"/>
            <w:vAlign w:val="center"/>
          </w:tcPr>
          <w:p w14:paraId="15956357" w14:textId="19D90AD7" w:rsidR="00DF45EB" w:rsidRPr="004E1BF1" w:rsidRDefault="00606DCF" w:rsidP="0057054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>Resolución del examen escrito</w:t>
            </w:r>
          </w:p>
        </w:tc>
        <w:tc>
          <w:tcPr>
            <w:tcW w:w="868" w:type="dxa"/>
            <w:vAlign w:val="center"/>
          </w:tcPr>
          <w:p w14:paraId="1F10B92E" w14:textId="7E2C7F37" w:rsidR="00DF45EB" w:rsidRDefault="001A7CD8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F45EB" w:rsidRPr="00CA4721" w14:paraId="1FD6EFD2" w14:textId="77777777" w:rsidTr="00E537E9">
        <w:trPr>
          <w:cantSplit/>
          <w:trHeight w:val="848"/>
        </w:trPr>
        <w:tc>
          <w:tcPr>
            <w:tcW w:w="2825" w:type="dxa"/>
            <w:vAlign w:val="center"/>
          </w:tcPr>
          <w:p w14:paraId="62C0D9ED" w14:textId="6D6C74FB" w:rsidR="00DF45EB" w:rsidRPr="00DF45EB" w:rsidRDefault="00DF45EB" w:rsidP="00DF45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45E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"/>
              </w:rPr>
              <w:t>EXAMEN FINAL</w:t>
            </w:r>
          </w:p>
        </w:tc>
        <w:tc>
          <w:tcPr>
            <w:tcW w:w="415" w:type="dxa"/>
            <w:vAlign w:val="center"/>
          </w:tcPr>
          <w:p w14:paraId="1B753F4D" w14:textId="05BD7A21" w:rsidR="00DF45EB" w:rsidRDefault="00DF45EB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19" w:type="dxa"/>
          </w:tcPr>
          <w:p w14:paraId="17C8128B" w14:textId="77777777" w:rsidR="00E05B6C" w:rsidRDefault="00E05B6C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0A3D84" w14:textId="32DE5DFA" w:rsidR="00DF45EB" w:rsidRPr="004E1BF1" w:rsidRDefault="00606DCF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2FE6FB46" w14:textId="6DEEEB4C" w:rsidR="00DF45EB" w:rsidRPr="004E1BF1" w:rsidRDefault="00E05B6C" w:rsidP="00E0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>Demostrar los conocimientos adquiridos</w:t>
            </w:r>
          </w:p>
        </w:tc>
        <w:tc>
          <w:tcPr>
            <w:tcW w:w="1701" w:type="dxa"/>
            <w:vAlign w:val="center"/>
          </w:tcPr>
          <w:p w14:paraId="4B426BE5" w14:textId="12A3D991" w:rsidR="00DF45EB" w:rsidRPr="004E1BF1" w:rsidRDefault="00E05B6C" w:rsidP="00E05B6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Estrategias </w:t>
            </w:r>
            <w:r w:rsidRPr="004255C4">
              <w:rPr>
                <w:rFonts w:ascii="Times New Roman" w:hAnsi="Times New Roman" w:cs="Times New Roman"/>
                <w:spacing w:val="-3"/>
                <w:sz w:val="18"/>
                <w:szCs w:val="18"/>
                <w:lang w:val="es-EC"/>
              </w:rPr>
              <w:t xml:space="preserve">de </w:t>
            </w:r>
            <w:r w:rsidRPr="004255C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recuperación, evocación</w:t>
            </w:r>
          </w:p>
        </w:tc>
        <w:tc>
          <w:tcPr>
            <w:tcW w:w="1134" w:type="dxa"/>
            <w:vAlign w:val="center"/>
          </w:tcPr>
          <w:p w14:paraId="4E320443" w14:textId="5544F8DC" w:rsidR="00DF45EB" w:rsidRPr="004E1BF1" w:rsidRDefault="00E05B6C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6FDA5089" w14:textId="2E5385E9" w:rsidR="00DF45EB" w:rsidRPr="004E1BF1" w:rsidRDefault="00E05B6C" w:rsidP="005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>Resolución del examen escrito</w:t>
            </w:r>
          </w:p>
        </w:tc>
        <w:tc>
          <w:tcPr>
            <w:tcW w:w="1701" w:type="dxa"/>
            <w:vAlign w:val="center"/>
          </w:tcPr>
          <w:p w14:paraId="25507B93" w14:textId="3883662A" w:rsidR="00DF45EB" w:rsidRPr="004E1BF1" w:rsidRDefault="0023762E" w:rsidP="0057054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255C4">
              <w:rPr>
                <w:rFonts w:ascii="Times New Roman" w:hAnsi="Times New Roman" w:cs="Times New Roman"/>
                <w:bCs/>
                <w:sz w:val="18"/>
                <w:szCs w:val="18"/>
                <w:lang w:val="es-EC" w:eastAsia="es-MX"/>
              </w:rPr>
              <w:t>Resolución del examen escrito</w:t>
            </w:r>
          </w:p>
        </w:tc>
        <w:tc>
          <w:tcPr>
            <w:tcW w:w="868" w:type="dxa"/>
            <w:vAlign w:val="center"/>
          </w:tcPr>
          <w:p w14:paraId="1BA18E25" w14:textId="467E0521" w:rsidR="00DF45EB" w:rsidRDefault="001A7CD8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F45EB" w:rsidRPr="00CA4721" w14:paraId="662F3779" w14:textId="77777777" w:rsidTr="00E537E9">
        <w:trPr>
          <w:cantSplit/>
          <w:trHeight w:val="705"/>
        </w:trPr>
        <w:tc>
          <w:tcPr>
            <w:tcW w:w="2825" w:type="dxa"/>
            <w:vAlign w:val="center"/>
          </w:tcPr>
          <w:p w14:paraId="4F4984F4" w14:textId="3242F892" w:rsidR="00DF45EB" w:rsidRPr="00DF45EB" w:rsidRDefault="00DF45EB" w:rsidP="00DF45E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"/>
              </w:rPr>
              <w:t>Total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"/>
              </w:rPr>
              <w:t xml:space="preserve"> horas</w:t>
            </w:r>
          </w:p>
        </w:tc>
        <w:tc>
          <w:tcPr>
            <w:tcW w:w="415" w:type="dxa"/>
            <w:vAlign w:val="center"/>
          </w:tcPr>
          <w:p w14:paraId="527E54D0" w14:textId="77777777" w:rsidR="00DF45EB" w:rsidRDefault="00DF45EB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88970A" w14:textId="0D799A66" w:rsidR="00DF45EB" w:rsidRPr="004E1BF1" w:rsidRDefault="00DF45EB" w:rsidP="0057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551" w:type="dxa"/>
            <w:vAlign w:val="center"/>
          </w:tcPr>
          <w:p w14:paraId="3A172E8E" w14:textId="77777777" w:rsidR="00DF45EB" w:rsidRPr="004E1BF1" w:rsidRDefault="00DF45EB" w:rsidP="005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61C1D9" w14:textId="77777777" w:rsidR="00DF45EB" w:rsidRPr="004E1BF1" w:rsidRDefault="00DF45EB" w:rsidP="0057054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566785" w14:textId="77777777" w:rsidR="00DF45EB" w:rsidRPr="004E1BF1" w:rsidRDefault="00DF45EB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CE09F3" w14:textId="77777777" w:rsidR="00DF45EB" w:rsidRPr="004E1BF1" w:rsidRDefault="00DF45EB" w:rsidP="005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605E54" w14:textId="77777777" w:rsidR="00DF45EB" w:rsidRPr="004E1BF1" w:rsidRDefault="00DF45EB" w:rsidP="0057054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5623C2D8" w14:textId="77777777" w:rsidR="00DF45EB" w:rsidRDefault="00DF45EB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200/4</w:t>
            </w:r>
          </w:p>
          <w:p w14:paraId="3B0FBF6B" w14:textId="0B19773F" w:rsidR="00DF45EB" w:rsidRDefault="00DF45EB" w:rsidP="005705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puntos</w:t>
            </w:r>
          </w:p>
        </w:tc>
      </w:tr>
    </w:tbl>
    <w:p w14:paraId="58C63D1F" w14:textId="77777777" w:rsidR="00336FD9" w:rsidRPr="00CA4721" w:rsidRDefault="00336FD9" w:rsidP="00336FD9">
      <w:pPr>
        <w:rPr>
          <w:rFonts w:ascii="Times New Roman" w:hAnsi="Times New Roman" w:cs="Times New Roman"/>
        </w:rPr>
        <w:sectPr w:rsidR="00336FD9" w:rsidRPr="00CA4721" w:rsidSect="0070377B">
          <w:pgSz w:w="15840" w:h="12240" w:orient="landscape"/>
          <w:pgMar w:top="1276" w:right="900" w:bottom="560" w:left="280" w:header="720" w:footer="720" w:gutter="0"/>
          <w:cols w:space="720"/>
          <w:docGrid w:linePitch="299"/>
        </w:sectPr>
      </w:pPr>
    </w:p>
    <w:p w14:paraId="4823C5C6" w14:textId="77777777" w:rsidR="00336FD9" w:rsidRPr="00CA4721" w:rsidRDefault="00336FD9" w:rsidP="00336FD9">
      <w:pPr>
        <w:pStyle w:val="Prrafodelista"/>
        <w:numPr>
          <w:ilvl w:val="0"/>
          <w:numId w:val="3"/>
        </w:numPr>
        <w:tabs>
          <w:tab w:val="left" w:pos="709"/>
        </w:tabs>
        <w:spacing w:before="66"/>
        <w:ind w:left="426" w:firstLine="0"/>
        <w:rPr>
          <w:rFonts w:ascii="Times New Roman" w:hAnsi="Times New Roman" w:cs="Times New Roman"/>
          <w:b/>
        </w:rPr>
      </w:pPr>
      <w:r w:rsidRPr="00CA4721">
        <w:rPr>
          <w:rFonts w:ascii="Times New Roman" w:hAnsi="Times New Roman" w:cs="Times New Roman"/>
          <w:b/>
          <w:color w:val="1F2329"/>
        </w:rPr>
        <w:t>TUTORÍA</w:t>
      </w:r>
      <w:r w:rsidRPr="00CA4721">
        <w:rPr>
          <w:rFonts w:ascii="Times New Roman" w:hAnsi="Times New Roman" w:cs="Times New Roman"/>
          <w:b/>
          <w:color w:val="1F2329"/>
          <w:spacing w:val="-5"/>
        </w:rPr>
        <w:t xml:space="preserve"> </w:t>
      </w:r>
      <w:r w:rsidRPr="00CA4721">
        <w:rPr>
          <w:rFonts w:ascii="Times New Roman" w:hAnsi="Times New Roman" w:cs="Times New Roman"/>
          <w:b/>
          <w:color w:val="1F2329"/>
        </w:rPr>
        <w:t>ACADÉMICA</w:t>
      </w:r>
    </w:p>
    <w:p w14:paraId="1F670BE8" w14:textId="77777777" w:rsidR="00336FD9" w:rsidRPr="00CA4721" w:rsidRDefault="00336FD9" w:rsidP="00336FD9">
      <w:pPr>
        <w:pStyle w:val="Prrafodelista"/>
        <w:tabs>
          <w:tab w:val="left" w:pos="709"/>
        </w:tabs>
        <w:spacing w:before="66"/>
        <w:ind w:left="426" w:firstLine="0"/>
        <w:rPr>
          <w:rFonts w:ascii="Times New Roman" w:hAnsi="Times New Roman" w:cs="Times New Roman"/>
          <w:b/>
        </w:rPr>
      </w:pPr>
    </w:p>
    <w:p w14:paraId="4F4087FD" w14:textId="77777777" w:rsidR="00336FD9" w:rsidRPr="00CA4721" w:rsidRDefault="00336FD9" w:rsidP="00336FD9">
      <w:pPr>
        <w:pStyle w:val="Prrafodelista"/>
        <w:numPr>
          <w:ilvl w:val="1"/>
          <w:numId w:val="4"/>
        </w:numPr>
        <w:tabs>
          <w:tab w:val="left" w:pos="690"/>
        </w:tabs>
        <w:spacing w:before="74"/>
        <w:ind w:left="851"/>
        <w:rPr>
          <w:rFonts w:ascii="Times New Roman" w:hAnsi="Times New Roman" w:cs="Times New Roman"/>
        </w:rPr>
      </w:pPr>
      <w:r w:rsidRPr="00CA4721">
        <w:rPr>
          <w:rFonts w:ascii="Times New Roman" w:hAnsi="Times New Roman" w:cs="Times New Roman"/>
          <w:b/>
          <w:color w:val="1F2329"/>
        </w:rPr>
        <w:t>Tutoría Grupal</w:t>
      </w:r>
      <w:r w:rsidRPr="00CA4721">
        <w:rPr>
          <w:rFonts w:ascii="Times New Roman" w:hAnsi="Times New Roman" w:cs="Times New Roman"/>
          <w:color w:val="1F2329"/>
        </w:rPr>
        <w:t>: Previo acuerdo con los</w:t>
      </w:r>
      <w:r w:rsidRPr="00CA4721">
        <w:rPr>
          <w:rFonts w:ascii="Times New Roman" w:hAnsi="Times New Roman" w:cs="Times New Roman"/>
          <w:color w:val="1F2329"/>
          <w:spacing w:val="-7"/>
        </w:rPr>
        <w:t xml:space="preserve"> </w:t>
      </w:r>
      <w:r w:rsidRPr="00CA4721">
        <w:rPr>
          <w:rFonts w:ascii="Times New Roman" w:hAnsi="Times New Roman" w:cs="Times New Roman"/>
          <w:color w:val="1F2329"/>
        </w:rPr>
        <w:t>estudiantes.</w:t>
      </w:r>
    </w:p>
    <w:p w14:paraId="79ADE466" w14:textId="77777777" w:rsidR="00336FD9" w:rsidRPr="00CA4721" w:rsidRDefault="00336FD9" w:rsidP="00336FD9">
      <w:pPr>
        <w:pStyle w:val="Prrafodelista"/>
        <w:numPr>
          <w:ilvl w:val="1"/>
          <w:numId w:val="4"/>
        </w:numPr>
        <w:tabs>
          <w:tab w:val="left" w:pos="690"/>
        </w:tabs>
        <w:spacing w:before="74"/>
        <w:ind w:left="851"/>
        <w:rPr>
          <w:rFonts w:ascii="Times New Roman" w:hAnsi="Times New Roman" w:cs="Times New Roman"/>
        </w:rPr>
      </w:pPr>
      <w:r w:rsidRPr="00CA4721">
        <w:rPr>
          <w:rFonts w:ascii="Times New Roman" w:hAnsi="Times New Roman" w:cs="Times New Roman"/>
          <w:b/>
          <w:color w:val="1F2329"/>
        </w:rPr>
        <w:t>Tutoría Individual</w:t>
      </w:r>
      <w:r w:rsidRPr="00CA4721">
        <w:rPr>
          <w:rFonts w:ascii="Times New Roman" w:hAnsi="Times New Roman" w:cs="Times New Roman"/>
          <w:color w:val="1F2329"/>
        </w:rPr>
        <w:t>: En el horario de atención al estudiante que se detalla en los Datos</w:t>
      </w:r>
      <w:r w:rsidRPr="00CA4721">
        <w:rPr>
          <w:rFonts w:ascii="Times New Roman" w:hAnsi="Times New Roman" w:cs="Times New Roman"/>
          <w:color w:val="1F2329"/>
          <w:spacing w:val="10"/>
        </w:rPr>
        <w:t xml:space="preserve"> </w:t>
      </w:r>
      <w:r w:rsidRPr="00CA4721">
        <w:rPr>
          <w:rFonts w:ascii="Times New Roman" w:hAnsi="Times New Roman" w:cs="Times New Roman"/>
          <w:color w:val="1F2329"/>
        </w:rPr>
        <w:t>Académicos.</w:t>
      </w:r>
    </w:p>
    <w:p w14:paraId="1F20280D" w14:textId="77777777" w:rsidR="00336FD9" w:rsidRPr="00CA4721" w:rsidRDefault="00336FD9" w:rsidP="00336FD9">
      <w:pPr>
        <w:pStyle w:val="Textoindependiente"/>
        <w:spacing w:before="7"/>
        <w:rPr>
          <w:rFonts w:ascii="Times New Roman" w:hAnsi="Times New Roman" w:cs="Times New Roman"/>
          <w:b w:val="0"/>
          <w:sz w:val="22"/>
          <w:szCs w:val="22"/>
        </w:rPr>
      </w:pPr>
    </w:p>
    <w:p w14:paraId="2FAD2C1A" w14:textId="77777777" w:rsidR="00336FD9" w:rsidRPr="00CA4721" w:rsidRDefault="00336FD9" w:rsidP="00336FD9">
      <w:pPr>
        <w:pStyle w:val="Prrafodelista"/>
        <w:numPr>
          <w:ilvl w:val="0"/>
          <w:numId w:val="3"/>
        </w:numPr>
        <w:tabs>
          <w:tab w:val="left" w:pos="709"/>
        </w:tabs>
        <w:ind w:left="426" w:firstLine="0"/>
        <w:rPr>
          <w:rFonts w:ascii="Times New Roman" w:hAnsi="Times New Roman" w:cs="Times New Roman"/>
          <w:b/>
        </w:rPr>
      </w:pPr>
      <w:r w:rsidRPr="00CA4721">
        <w:rPr>
          <w:rFonts w:ascii="Times New Roman" w:hAnsi="Times New Roman" w:cs="Times New Roman"/>
          <w:b/>
          <w:color w:val="1F2329"/>
        </w:rPr>
        <w:t>EVALUACION</w:t>
      </w:r>
    </w:p>
    <w:p w14:paraId="2181AFD3" w14:textId="77777777" w:rsidR="00336FD9" w:rsidRPr="00CA4721" w:rsidRDefault="00336FD9" w:rsidP="00336FD9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0742E4FB" w14:textId="77777777" w:rsidR="00336FD9" w:rsidRPr="00CA4721" w:rsidRDefault="00336FD9" w:rsidP="00336FD9">
      <w:pPr>
        <w:pStyle w:val="Textoindependiente"/>
        <w:ind w:left="345"/>
        <w:rPr>
          <w:rFonts w:ascii="Times New Roman" w:hAnsi="Times New Roman" w:cs="Times New Roman"/>
          <w:sz w:val="22"/>
          <w:szCs w:val="22"/>
        </w:rPr>
      </w:pPr>
      <w:r w:rsidRPr="00CA4721">
        <w:rPr>
          <w:rFonts w:ascii="Times New Roman" w:hAnsi="Times New Roman" w:cs="Times New Roman"/>
          <w:color w:val="1F2329"/>
          <w:sz w:val="22"/>
          <w:szCs w:val="22"/>
        </w:rPr>
        <w:t>Grado</w:t>
      </w:r>
    </w:p>
    <w:p w14:paraId="2C5734EC" w14:textId="77777777" w:rsidR="00336FD9" w:rsidRPr="00CA4721" w:rsidRDefault="00336FD9" w:rsidP="00336FD9">
      <w:pPr>
        <w:pStyle w:val="Textoindependiente"/>
        <w:spacing w:before="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4216"/>
        <w:gridCol w:w="3669"/>
      </w:tblGrid>
      <w:tr w:rsidR="00336FD9" w:rsidRPr="00CA4721" w14:paraId="432FCABE" w14:textId="77777777" w:rsidTr="00575F44">
        <w:trPr>
          <w:trHeight w:val="20"/>
        </w:trPr>
        <w:tc>
          <w:tcPr>
            <w:tcW w:w="2608" w:type="dxa"/>
            <w:vAlign w:val="center"/>
          </w:tcPr>
          <w:p w14:paraId="2895FD01" w14:textId="77777777" w:rsidR="00336FD9" w:rsidRPr="00CA4721" w:rsidRDefault="00336FD9" w:rsidP="00575F44">
            <w:pPr>
              <w:pStyle w:val="TableParagraph"/>
              <w:spacing w:line="360" w:lineRule="auto"/>
              <w:ind w:left="6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Parcial</w:t>
            </w:r>
          </w:p>
        </w:tc>
        <w:tc>
          <w:tcPr>
            <w:tcW w:w="4216" w:type="dxa"/>
            <w:vAlign w:val="center"/>
          </w:tcPr>
          <w:p w14:paraId="1D17DCD7" w14:textId="77777777" w:rsidR="00336FD9" w:rsidRPr="00CA4721" w:rsidRDefault="00336FD9" w:rsidP="00575F44">
            <w:pPr>
              <w:pStyle w:val="TableParagraph"/>
              <w:spacing w:line="360" w:lineRule="auto"/>
              <w:ind w:left="6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Fecha</w:t>
            </w:r>
          </w:p>
        </w:tc>
        <w:tc>
          <w:tcPr>
            <w:tcW w:w="3669" w:type="dxa"/>
            <w:vAlign w:val="center"/>
          </w:tcPr>
          <w:p w14:paraId="377FF6E7" w14:textId="77777777" w:rsidR="00336FD9" w:rsidRPr="00CA4721" w:rsidRDefault="00336FD9" w:rsidP="00575F44">
            <w:pPr>
              <w:pStyle w:val="TableParagraph"/>
              <w:spacing w:line="360" w:lineRule="auto"/>
              <w:ind w:lef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Calificación</w:t>
            </w:r>
          </w:p>
        </w:tc>
      </w:tr>
      <w:tr w:rsidR="00336FD9" w:rsidRPr="00CA4721" w14:paraId="344734D7" w14:textId="77777777" w:rsidTr="00F73929">
        <w:trPr>
          <w:trHeight w:val="168"/>
        </w:trPr>
        <w:tc>
          <w:tcPr>
            <w:tcW w:w="2608" w:type="dxa"/>
            <w:vAlign w:val="center"/>
          </w:tcPr>
          <w:p w14:paraId="1B81B829" w14:textId="77777777" w:rsidR="00336FD9" w:rsidRPr="00CA4721" w:rsidRDefault="00336FD9" w:rsidP="00F73929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color w:val="1F2329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Nota Parcial 1</w:t>
            </w:r>
          </w:p>
        </w:tc>
        <w:tc>
          <w:tcPr>
            <w:tcW w:w="4216" w:type="dxa"/>
            <w:vAlign w:val="center"/>
          </w:tcPr>
          <w:p w14:paraId="5A82CE44" w14:textId="666D01C5" w:rsidR="00336FD9" w:rsidRPr="00CA4721" w:rsidRDefault="007069FC" w:rsidP="00F7392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Semana 5 (</w:t>
            </w:r>
            <w:r w:rsidR="003266BA">
              <w:rPr>
                <w:rFonts w:ascii="Times New Roman" w:hAnsi="Times New Roman" w:cs="Times New Roman"/>
                <w:sz w:val="18"/>
                <w:szCs w:val="18"/>
              </w:rPr>
              <w:t>08 al 1</w:t>
            </w:r>
            <w:r w:rsidR="00C43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66BA">
              <w:rPr>
                <w:rFonts w:ascii="Times New Roman" w:hAnsi="Times New Roman" w:cs="Times New Roman"/>
                <w:sz w:val="18"/>
                <w:szCs w:val="18"/>
              </w:rPr>
              <w:t xml:space="preserve"> de abril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del </w:t>
            </w:r>
            <w:r w:rsidR="00336FD9" w:rsidRPr="00CA472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266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69" w:type="dxa"/>
            <w:vAlign w:val="center"/>
          </w:tcPr>
          <w:p w14:paraId="672FEA95" w14:textId="77777777" w:rsidR="00336FD9" w:rsidRPr="00CA4721" w:rsidRDefault="00336FD9" w:rsidP="00F73929">
            <w:pPr>
              <w:pStyle w:val="TableParagraph"/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50/50 | 25%</w:t>
            </w:r>
          </w:p>
        </w:tc>
      </w:tr>
      <w:tr w:rsidR="00336FD9" w:rsidRPr="00CA4721" w14:paraId="5C95EF26" w14:textId="77777777" w:rsidTr="00F73929">
        <w:trPr>
          <w:trHeight w:val="272"/>
        </w:trPr>
        <w:tc>
          <w:tcPr>
            <w:tcW w:w="2608" w:type="dxa"/>
            <w:vAlign w:val="center"/>
          </w:tcPr>
          <w:p w14:paraId="2AC2E65C" w14:textId="77777777" w:rsidR="00336FD9" w:rsidRPr="00CA4721" w:rsidRDefault="00336FD9" w:rsidP="00F73929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Nota Parcial 2</w:t>
            </w:r>
          </w:p>
        </w:tc>
        <w:tc>
          <w:tcPr>
            <w:tcW w:w="4216" w:type="dxa"/>
            <w:vAlign w:val="center"/>
          </w:tcPr>
          <w:p w14:paraId="120C317D" w14:textId="58B3CEBF" w:rsidR="00336FD9" w:rsidRPr="00CA4721" w:rsidRDefault="003266BA" w:rsidP="00F7392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Semana 10 (13 al 17</w:t>
            </w:r>
            <w:r w:rsidR="007069FC">
              <w:rPr>
                <w:rFonts w:ascii="Times New Roman" w:hAnsi="Times New Roman" w:cs="Times New Roman"/>
                <w:sz w:val="18"/>
                <w:szCs w:val="18"/>
              </w:rPr>
              <w:t xml:space="preserve"> de mayo</w:t>
            </w:r>
            <w:r w:rsidR="00540210" w:rsidRPr="00CA4721">
              <w:rPr>
                <w:rFonts w:ascii="Times New Roman" w:hAnsi="Times New Roman" w:cs="Times New Roman"/>
                <w:sz w:val="18"/>
                <w:szCs w:val="18"/>
              </w:rPr>
              <w:t xml:space="preserve"> del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069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69" w:type="dxa"/>
            <w:vAlign w:val="center"/>
          </w:tcPr>
          <w:p w14:paraId="78D3489F" w14:textId="77777777" w:rsidR="00336FD9" w:rsidRPr="00CA4721" w:rsidRDefault="00336FD9" w:rsidP="00F73929">
            <w:pPr>
              <w:pStyle w:val="TableParagraph"/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50/50 | 25%</w:t>
            </w:r>
          </w:p>
        </w:tc>
      </w:tr>
      <w:tr w:rsidR="00336FD9" w:rsidRPr="00CA4721" w14:paraId="441D47FE" w14:textId="77777777" w:rsidTr="00575F44">
        <w:trPr>
          <w:trHeight w:val="20"/>
        </w:trPr>
        <w:tc>
          <w:tcPr>
            <w:tcW w:w="2608" w:type="dxa"/>
            <w:vAlign w:val="center"/>
          </w:tcPr>
          <w:p w14:paraId="7F047A83" w14:textId="77777777" w:rsidR="00336FD9" w:rsidRPr="00CA4721" w:rsidRDefault="00336FD9" w:rsidP="00F73929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Nota Parcial 3</w:t>
            </w:r>
          </w:p>
        </w:tc>
        <w:tc>
          <w:tcPr>
            <w:tcW w:w="4216" w:type="dxa"/>
            <w:vAlign w:val="center"/>
          </w:tcPr>
          <w:p w14:paraId="69DD0180" w14:textId="4C667374" w:rsidR="00336FD9" w:rsidRPr="00CA4721" w:rsidRDefault="007069FC" w:rsidP="00F7392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Semana 15 (</w:t>
            </w:r>
            <w:r w:rsidR="003266B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15BB1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r w:rsidR="003266B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15BB1">
              <w:rPr>
                <w:rFonts w:ascii="Times New Roman" w:hAnsi="Times New Roman" w:cs="Times New Roman"/>
                <w:sz w:val="18"/>
                <w:szCs w:val="18"/>
              </w:rPr>
              <w:t xml:space="preserve"> de junio</w:t>
            </w:r>
            <w:r w:rsidR="00336FD9" w:rsidRPr="00CA4721">
              <w:rPr>
                <w:rFonts w:ascii="Times New Roman" w:hAnsi="Times New Roman" w:cs="Times New Roman"/>
                <w:sz w:val="18"/>
                <w:szCs w:val="18"/>
              </w:rPr>
              <w:t xml:space="preserve"> del 202</w:t>
            </w:r>
            <w:r w:rsidR="003266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15B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69" w:type="dxa"/>
            <w:vAlign w:val="center"/>
          </w:tcPr>
          <w:p w14:paraId="5E8F8CE6" w14:textId="77777777" w:rsidR="00336FD9" w:rsidRPr="00CA4721" w:rsidRDefault="00336FD9" w:rsidP="00F73929">
            <w:pPr>
              <w:pStyle w:val="TableParagraph"/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50/50 | 25%</w:t>
            </w:r>
          </w:p>
        </w:tc>
      </w:tr>
      <w:tr w:rsidR="00336FD9" w:rsidRPr="00CA4721" w14:paraId="0194A927" w14:textId="77777777" w:rsidTr="00F73929">
        <w:trPr>
          <w:trHeight w:val="70"/>
        </w:trPr>
        <w:tc>
          <w:tcPr>
            <w:tcW w:w="2608" w:type="dxa"/>
            <w:vAlign w:val="center"/>
          </w:tcPr>
          <w:p w14:paraId="325FBF74" w14:textId="77777777" w:rsidR="00336FD9" w:rsidRPr="00CA4721" w:rsidRDefault="00336FD9" w:rsidP="00F73929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Evaluación Final</w:t>
            </w:r>
          </w:p>
        </w:tc>
        <w:tc>
          <w:tcPr>
            <w:tcW w:w="4216" w:type="dxa"/>
            <w:vAlign w:val="center"/>
          </w:tcPr>
          <w:p w14:paraId="1E40995D" w14:textId="031307E9" w:rsidR="00336FD9" w:rsidRPr="00CA4721" w:rsidRDefault="003266BA" w:rsidP="00F7392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Semana 16 (24</w:t>
            </w:r>
            <w:r w:rsidR="00F15BB1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40210" w:rsidRPr="00CA472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F15BB1">
              <w:rPr>
                <w:rFonts w:ascii="Times New Roman" w:hAnsi="Times New Roman" w:cs="Times New Roman"/>
                <w:sz w:val="18"/>
                <w:szCs w:val="18"/>
              </w:rPr>
              <w:t>junio</w:t>
            </w:r>
            <w:r w:rsidR="00540210" w:rsidRPr="00CA4721">
              <w:rPr>
                <w:rFonts w:ascii="Times New Roman" w:hAnsi="Times New Roman" w:cs="Times New Roman"/>
                <w:sz w:val="18"/>
                <w:szCs w:val="18"/>
              </w:rPr>
              <w:t xml:space="preserve"> del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15B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69" w:type="dxa"/>
            <w:vAlign w:val="center"/>
          </w:tcPr>
          <w:p w14:paraId="2F483E8E" w14:textId="77777777" w:rsidR="00336FD9" w:rsidRPr="00CA4721" w:rsidRDefault="00336FD9" w:rsidP="00F73929">
            <w:pPr>
              <w:pStyle w:val="TableParagraph"/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color w:val="1F2329"/>
                <w:sz w:val="18"/>
                <w:szCs w:val="18"/>
              </w:rPr>
              <w:t>50/50 | 25%</w:t>
            </w:r>
          </w:p>
        </w:tc>
      </w:tr>
    </w:tbl>
    <w:p w14:paraId="3F29EF4C" w14:textId="77777777" w:rsidR="00336FD9" w:rsidRPr="00CA4721" w:rsidRDefault="00336FD9" w:rsidP="00336FD9">
      <w:pPr>
        <w:pStyle w:val="Textoindependiente"/>
        <w:spacing w:before="9"/>
        <w:rPr>
          <w:rFonts w:ascii="Times New Roman" w:hAnsi="Times New Roman" w:cs="Times New Roman"/>
          <w:sz w:val="22"/>
          <w:szCs w:val="22"/>
        </w:rPr>
      </w:pPr>
    </w:p>
    <w:p w14:paraId="46CDFDF1" w14:textId="77777777" w:rsidR="00336FD9" w:rsidRPr="00CA4721" w:rsidRDefault="00336FD9" w:rsidP="00336FD9">
      <w:pPr>
        <w:pStyle w:val="Prrafodelista"/>
        <w:numPr>
          <w:ilvl w:val="0"/>
          <w:numId w:val="3"/>
        </w:numPr>
        <w:spacing w:before="1" w:line="321" w:lineRule="auto"/>
        <w:ind w:left="426" w:right="63" w:firstLine="0"/>
        <w:rPr>
          <w:rFonts w:ascii="Times New Roman" w:hAnsi="Times New Roman" w:cs="Times New Roman"/>
          <w:b/>
        </w:rPr>
      </w:pPr>
      <w:r w:rsidRPr="00CA4721">
        <w:rPr>
          <w:rFonts w:ascii="Times New Roman" w:hAnsi="Times New Roman" w:cs="Times New Roman"/>
          <w:b/>
          <w:color w:val="1F2329"/>
          <w:spacing w:val="-2"/>
        </w:rPr>
        <w:t xml:space="preserve">BIBLIOGRAFÍA </w:t>
      </w:r>
    </w:p>
    <w:p w14:paraId="6793E8DB" w14:textId="77777777" w:rsidR="00336FD9" w:rsidRPr="00CA4721" w:rsidRDefault="00336FD9" w:rsidP="00336FD9">
      <w:pPr>
        <w:pStyle w:val="Prrafodelista"/>
        <w:numPr>
          <w:ilvl w:val="1"/>
          <w:numId w:val="3"/>
        </w:numPr>
        <w:spacing w:before="1" w:line="321" w:lineRule="auto"/>
        <w:ind w:right="63"/>
        <w:rPr>
          <w:rFonts w:ascii="Times New Roman" w:hAnsi="Times New Roman" w:cs="Times New Roman"/>
          <w:b/>
          <w:color w:val="1F2329"/>
        </w:rPr>
      </w:pPr>
      <w:r w:rsidRPr="00CA4721">
        <w:rPr>
          <w:rFonts w:ascii="Times New Roman" w:hAnsi="Times New Roman" w:cs="Times New Roman"/>
          <w:b/>
          <w:color w:val="1F2329"/>
          <w:spacing w:val="-4"/>
        </w:rPr>
        <w:t xml:space="preserve"> </w:t>
      </w:r>
      <w:r w:rsidRPr="00CA4721">
        <w:rPr>
          <w:rFonts w:ascii="Times New Roman" w:hAnsi="Times New Roman" w:cs="Times New Roman"/>
          <w:b/>
          <w:color w:val="1F2329"/>
        </w:rPr>
        <w:t>Básica</w:t>
      </w:r>
    </w:p>
    <w:tbl>
      <w:tblPr>
        <w:tblpPr w:leftFromText="141" w:rightFromText="141" w:vertAnchor="text" w:horzAnchor="page" w:tblpX="113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808"/>
      </w:tblGrid>
      <w:tr w:rsidR="001A7CD8" w:rsidRPr="00C4372A" w14:paraId="6CAF3C89" w14:textId="77777777" w:rsidTr="001A7CD8">
        <w:tc>
          <w:tcPr>
            <w:tcW w:w="5353" w:type="dxa"/>
          </w:tcPr>
          <w:p w14:paraId="42378AB4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372A">
              <w:rPr>
                <w:rFonts w:ascii="Times New Roman" w:hAnsi="Times New Roman" w:cs="Times New Roman"/>
                <w:b/>
              </w:rPr>
              <w:t>Bibliografía</w:t>
            </w:r>
          </w:p>
          <w:p w14:paraId="67D0F4C7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372A">
              <w:rPr>
                <w:rFonts w:ascii="Times New Roman" w:hAnsi="Times New Roman" w:cs="Times New Roman"/>
                <w:b/>
              </w:rPr>
              <w:t>(basarse en normas APA)</w:t>
            </w:r>
          </w:p>
        </w:tc>
        <w:tc>
          <w:tcPr>
            <w:tcW w:w="1559" w:type="dxa"/>
          </w:tcPr>
          <w:p w14:paraId="564B6AE1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372A">
              <w:rPr>
                <w:rFonts w:ascii="Times New Roman" w:hAnsi="Times New Roman" w:cs="Times New Roman"/>
                <w:b/>
              </w:rPr>
              <w:t>Código de biblioteca</w:t>
            </w:r>
          </w:p>
        </w:tc>
        <w:tc>
          <w:tcPr>
            <w:tcW w:w="1808" w:type="dxa"/>
          </w:tcPr>
          <w:p w14:paraId="26502BDB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372A">
              <w:rPr>
                <w:rFonts w:ascii="Times New Roman" w:hAnsi="Times New Roman" w:cs="Times New Roman"/>
                <w:b/>
              </w:rPr>
              <w:t xml:space="preserve">No. Ejemplares      </w:t>
            </w:r>
          </w:p>
        </w:tc>
      </w:tr>
      <w:tr w:rsidR="001A7CD8" w:rsidRPr="00C4372A" w14:paraId="1629DC9A" w14:textId="77777777" w:rsidTr="001A7CD8">
        <w:tc>
          <w:tcPr>
            <w:tcW w:w="5353" w:type="dxa"/>
          </w:tcPr>
          <w:p w14:paraId="19B234A8" w14:textId="77777777" w:rsidR="001A7CD8" w:rsidRPr="00C4372A" w:rsidRDefault="001A7CD8" w:rsidP="001A7C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 xml:space="preserve">Alles, Martha Alicia. (2007). </w:t>
            </w:r>
            <w:r w:rsidRPr="00C437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Comportamiento organizacional: cómo lograr un cambio cultural a través de gestión por competencias. </w:t>
            </w: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 xml:space="preserve">Buenos Aires, Argentina: Especializada </w:t>
            </w:r>
            <w:proofErr w:type="spellStart"/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Olejnik</w:t>
            </w:r>
            <w:proofErr w:type="spellEnd"/>
          </w:p>
        </w:tc>
        <w:tc>
          <w:tcPr>
            <w:tcW w:w="1559" w:type="dxa"/>
          </w:tcPr>
          <w:p w14:paraId="649ABF43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128776</w:t>
            </w:r>
          </w:p>
        </w:tc>
        <w:tc>
          <w:tcPr>
            <w:tcW w:w="1808" w:type="dxa"/>
          </w:tcPr>
          <w:p w14:paraId="1FA849F4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A7CD8" w:rsidRPr="00C4372A" w14:paraId="46774E21" w14:textId="77777777" w:rsidTr="001A7CD8">
        <w:tc>
          <w:tcPr>
            <w:tcW w:w="5353" w:type="dxa"/>
          </w:tcPr>
          <w:p w14:paraId="5F00B3F2" w14:textId="77777777" w:rsidR="001A7CD8" w:rsidRPr="00C4372A" w:rsidRDefault="001A7CD8" w:rsidP="001A7C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 xml:space="preserve">Franklin </w:t>
            </w:r>
            <w:proofErr w:type="spellStart"/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Fincowsky</w:t>
            </w:r>
            <w:proofErr w:type="spellEnd"/>
            <w:r w:rsidRPr="00C4372A">
              <w:rPr>
                <w:rFonts w:ascii="Times New Roman" w:hAnsi="Times New Roman" w:cs="Times New Roman"/>
                <w:sz w:val="18"/>
                <w:szCs w:val="18"/>
              </w:rPr>
              <w:t xml:space="preserve">, Enrique Benjamín. (2011). </w:t>
            </w:r>
            <w:r w:rsidRPr="00C4372A">
              <w:rPr>
                <w:rFonts w:ascii="Times New Roman" w:hAnsi="Times New Roman" w:cs="Times New Roman"/>
                <w:i/>
                <w:sz w:val="18"/>
                <w:szCs w:val="18"/>
              </w:rPr>
              <w:t>Comportamiento organizacional: enfoque para América Latina</w:t>
            </w: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. México D.F., México: Prentice Hall.</w:t>
            </w: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14:paraId="39042700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128777</w:t>
            </w:r>
          </w:p>
        </w:tc>
        <w:tc>
          <w:tcPr>
            <w:tcW w:w="1808" w:type="dxa"/>
          </w:tcPr>
          <w:p w14:paraId="6F590DE7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A7CD8" w:rsidRPr="00C4372A" w14:paraId="6F1743ED" w14:textId="77777777" w:rsidTr="001A7CD8">
        <w:tc>
          <w:tcPr>
            <w:tcW w:w="5353" w:type="dxa"/>
          </w:tcPr>
          <w:p w14:paraId="69FD2186" w14:textId="77777777" w:rsidR="001A7CD8" w:rsidRPr="00C4372A" w:rsidRDefault="001A7CD8" w:rsidP="001A7C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_tradnl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Robbins, Stephen. </w:t>
            </w:r>
            <w:r w:rsidRPr="00C4372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(2013). </w:t>
            </w:r>
            <w:r w:rsidRPr="00C4372A">
              <w:rPr>
                <w:rFonts w:ascii="Times New Roman" w:hAnsi="Times New Roman" w:cs="Times New Roman"/>
                <w:i/>
                <w:sz w:val="18"/>
                <w:szCs w:val="18"/>
                <w:lang w:val="es-ES_tradnl"/>
              </w:rPr>
              <w:t>Comportamiento organizacional</w:t>
            </w:r>
            <w:r w:rsidRPr="00C4372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. México D.F, </w:t>
            </w: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 xml:space="preserve">México: </w:t>
            </w:r>
            <w:r w:rsidRPr="00C4372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  Pearson Educación</w:t>
            </w:r>
          </w:p>
        </w:tc>
        <w:tc>
          <w:tcPr>
            <w:tcW w:w="1559" w:type="dxa"/>
          </w:tcPr>
          <w:p w14:paraId="2EFC1435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128772</w:t>
            </w:r>
          </w:p>
        </w:tc>
        <w:tc>
          <w:tcPr>
            <w:tcW w:w="1808" w:type="dxa"/>
          </w:tcPr>
          <w:p w14:paraId="179FF8C4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A7CD8" w:rsidRPr="00C4372A" w14:paraId="492C15FF" w14:textId="77777777" w:rsidTr="001A7CD8">
        <w:tc>
          <w:tcPr>
            <w:tcW w:w="5353" w:type="dxa"/>
          </w:tcPr>
          <w:p w14:paraId="6A95DB4C" w14:textId="77777777" w:rsidR="001A7CD8" w:rsidRPr="00C4372A" w:rsidRDefault="001A7CD8" w:rsidP="001A7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Chiavenato, Idalberto (2009). Comportamiento organizacional: la dinámica del éxito en las organizaciones</w:t>
            </w:r>
          </w:p>
        </w:tc>
        <w:tc>
          <w:tcPr>
            <w:tcW w:w="1559" w:type="dxa"/>
          </w:tcPr>
          <w:p w14:paraId="120AEAB9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128778</w:t>
            </w:r>
          </w:p>
        </w:tc>
        <w:tc>
          <w:tcPr>
            <w:tcW w:w="1808" w:type="dxa"/>
          </w:tcPr>
          <w:p w14:paraId="47DB7534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A7CD8" w:rsidRPr="00C4372A" w14:paraId="4D7CADE0" w14:textId="77777777" w:rsidTr="001A7CD8">
        <w:tc>
          <w:tcPr>
            <w:tcW w:w="5353" w:type="dxa"/>
          </w:tcPr>
          <w:p w14:paraId="3B54A3C4" w14:textId="77777777" w:rsidR="001A7CD8" w:rsidRPr="00C4372A" w:rsidRDefault="001A7CD8" w:rsidP="001A7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Mackenzie, Kenneth. (1991). </w:t>
            </w:r>
            <w:r w:rsidRPr="00C4372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 Organizational Hologram: The Effective Management of Organizational Change</w:t>
            </w:r>
            <w:r w:rsidRPr="00C43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Springer </w:t>
            </w:r>
            <w:proofErr w:type="spellStart"/>
            <w:r w:rsidRPr="00C43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Netherdlands</w:t>
            </w:r>
            <w:proofErr w:type="spellEnd"/>
            <w:r w:rsidRPr="00C43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C43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Recuperado</w:t>
            </w:r>
            <w:proofErr w:type="spellEnd"/>
            <w:r w:rsidRPr="00C43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Springer Link Books. http://link.live.springer.com/book/10.1007/978-94-011-3917-5</w:t>
            </w:r>
          </w:p>
        </w:tc>
        <w:tc>
          <w:tcPr>
            <w:tcW w:w="1559" w:type="dxa"/>
          </w:tcPr>
          <w:p w14:paraId="391B5EA9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8" w:type="dxa"/>
          </w:tcPr>
          <w:p w14:paraId="6A0B45AB" w14:textId="77777777" w:rsidR="001A7CD8" w:rsidRPr="00C4372A" w:rsidRDefault="001A7CD8" w:rsidP="001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2A">
              <w:rPr>
                <w:rFonts w:ascii="Times New Roman" w:hAnsi="Times New Roman" w:cs="Times New Roman"/>
                <w:sz w:val="18"/>
                <w:szCs w:val="18"/>
              </w:rPr>
              <w:t>Virtual</w:t>
            </w:r>
          </w:p>
        </w:tc>
      </w:tr>
    </w:tbl>
    <w:p w14:paraId="151E85B8" w14:textId="77777777" w:rsidR="001A7CD8" w:rsidRDefault="001A7CD8" w:rsidP="00336FD9">
      <w:pPr>
        <w:pStyle w:val="Prrafodelista"/>
        <w:spacing w:before="1" w:line="321" w:lineRule="auto"/>
        <w:ind w:left="689" w:right="63" w:firstLine="0"/>
        <w:rPr>
          <w:rFonts w:ascii="Times New Roman" w:hAnsi="Times New Roman" w:cs="Times New Roman"/>
          <w:b/>
          <w:color w:val="1F2329"/>
          <w:sz w:val="19"/>
        </w:rPr>
      </w:pPr>
      <w:r>
        <w:rPr>
          <w:rFonts w:ascii="Times New Roman" w:hAnsi="Times New Roman" w:cs="Times New Roman"/>
          <w:b/>
          <w:color w:val="1F2329"/>
          <w:sz w:val="19"/>
        </w:rPr>
        <w:t xml:space="preserve">   </w:t>
      </w:r>
    </w:p>
    <w:p w14:paraId="35AB7737" w14:textId="1C91816A" w:rsidR="005E1A24" w:rsidRDefault="005E1A24" w:rsidP="00336FD9">
      <w:pPr>
        <w:pStyle w:val="Prrafodelista"/>
        <w:spacing w:before="1" w:line="321" w:lineRule="auto"/>
        <w:ind w:left="689" w:right="63" w:firstLine="0"/>
        <w:rPr>
          <w:rFonts w:ascii="Times New Roman" w:hAnsi="Times New Roman" w:cs="Times New Roman"/>
          <w:b/>
          <w:color w:val="1F2329"/>
          <w:sz w:val="19"/>
        </w:rPr>
      </w:pPr>
    </w:p>
    <w:p w14:paraId="0E093DFE" w14:textId="77777777" w:rsidR="005E1A24" w:rsidRPr="00CA4721" w:rsidRDefault="005E1A24" w:rsidP="00336FD9">
      <w:pPr>
        <w:pStyle w:val="Prrafodelista"/>
        <w:spacing w:before="1" w:line="321" w:lineRule="auto"/>
        <w:ind w:left="689" w:right="63" w:firstLine="0"/>
        <w:rPr>
          <w:rFonts w:ascii="Times New Roman" w:hAnsi="Times New Roman" w:cs="Times New Roman"/>
          <w:b/>
          <w:color w:val="1F2329"/>
          <w:sz w:val="19"/>
        </w:rPr>
      </w:pPr>
    </w:p>
    <w:p w14:paraId="139BF7EB" w14:textId="77777777" w:rsidR="00336FD9" w:rsidRPr="000B725D" w:rsidRDefault="00336FD9" w:rsidP="00336FD9">
      <w:pPr>
        <w:pStyle w:val="Textoindependiente"/>
        <w:numPr>
          <w:ilvl w:val="1"/>
          <w:numId w:val="3"/>
        </w:numPr>
        <w:spacing w:before="1" w:after="25"/>
        <w:rPr>
          <w:rFonts w:ascii="Times New Roman" w:hAnsi="Times New Roman" w:cs="Times New Roman"/>
          <w:sz w:val="22"/>
          <w:szCs w:val="22"/>
        </w:rPr>
      </w:pPr>
      <w:r w:rsidRPr="000B725D">
        <w:rPr>
          <w:rFonts w:ascii="Times New Roman" w:hAnsi="Times New Roman" w:cs="Times New Roman"/>
          <w:color w:val="1F2329"/>
          <w:sz w:val="22"/>
          <w:szCs w:val="22"/>
        </w:rPr>
        <w:t>Complementaria</w:t>
      </w:r>
      <w:r w:rsidRPr="000B725D">
        <w:rPr>
          <w:rFonts w:ascii="Times New Roman" w:hAnsi="Times New Roman" w:cs="Times New Roman"/>
          <w:color w:val="1F2329"/>
          <w:sz w:val="22"/>
          <w:szCs w:val="22"/>
        </w:rPr>
        <w:br/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0"/>
      </w:tblGrid>
      <w:tr w:rsidR="00336FD9" w:rsidRPr="00CA4721" w14:paraId="6B46D155" w14:textId="77777777" w:rsidTr="00575F44">
        <w:trPr>
          <w:trHeight w:val="340"/>
        </w:trPr>
        <w:tc>
          <w:tcPr>
            <w:tcW w:w="10130" w:type="dxa"/>
          </w:tcPr>
          <w:p w14:paraId="6182A027" w14:textId="77777777" w:rsidR="00336FD9" w:rsidRPr="00CA4721" w:rsidRDefault="00336FD9" w:rsidP="00575F44">
            <w:pPr>
              <w:pStyle w:val="TableParagraph"/>
              <w:ind w:left="4518" w:right="45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Bibliografía</w:t>
            </w:r>
          </w:p>
        </w:tc>
      </w:tr>
      <w:tr w:rsidR="00336FD9" w:rsidRPr="00CA4721" w14:paraId="327F3181" w14:textId="77777777" w:rsidTr="00575F44">
        <w:trPr>
          <w:trHeight w:val="340"/>
        </w:trPr>
        <w:tc>
          <w:tcPr>
            <w:tcW w:w="10130" w:type="dxa"/>
          </w:tcPr>
          <w:p w14:paraId="16D98991" w14:textId="080238D4" w:rsidR="00336FD9" w:rsidRPr="00C11CC8" w:rsidRDefault="00864FBE" w:rsidP="008D1BC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CC8">
              <w:rPr>
                <w:rFonts w:ascii="Times New Roman" w:hAnsi="Times New Roman" w:cs="Times New Roman"/>
                <w:sz w:val="18"/>
                <w:szCs w:val="18"/>
              </w:rPr>
              <w:t>Guízar Montufar, Rafael. (2013). Desarrollo organizacional principios y aplicaciones. México D.F., México: Mc Graw Hil</w:t>
            </w:r>
            <w:r w:rsidR="008D1BCE">
              <w:rPr>
                <w:rFonts w:ascii="Times New Roman" w:hAnsi="Times New Roman" w:cs="Times New Roman"/>
                <w:sz w:val="18"/>
                <w:szCs w:val="18"/>
              </w:rPr>
              <w:t xml:space="preserve">l. </w:t>
            </w:r>
          </w:p>
        </w:tc>
      </w:tr>
      <w:tr w:rsidR="00336FD9" w:rsidRPr="00CA4721" w14:paraId="578367E6" w14:textId="77777777" w:rsidTr="00575F44">
        <w:trPr>
          <w:trHeight w:val="340"/>
        </w:trPr>
        <w:tc>
          <w:tcPr>
            <w:tcW w:w="10130" w:type="dxa"/>
          </w:tcPr>
          <w:p w14:paraId="549AF3AF" w14:textId="25AC21A5" w:rsidR="00336FD9" w:rsidRPr="00C11CC8" w:rsidRDefault="00864FBE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11CC8">
              <w:rPr>
                <w:rFonts w:ascii="Times New Roman" w:hAnsi="Times New Roman" w:cs="Times New Roman"/>
                <w:sz w:val="18"/>
                <w:szCs w:val="18"/>
              </w:rPr>
              <w:t xml:space="preserve">Werther, William B. (2008). Administración de recursos humanos: el capital humano de las empresas. México, </w:t>
            </w:r>
            <w:r w:rsidR="008D1BCE">
              <w:rPr>
                <w:rFonts w:ascii="Times New Roman" w:hAnsi="Times New Roman" w:cs="Times New Roman"/>
                <w:sz w:val="18"/>
                <w:szCs w:val="18"/>
              </w:rPr>
              <w:t xml:space="preserve">D.F., México: McGraw-Hill. </w:t>
            </w:r>
          </w:p>
        </w:tc>
      </w:tr>
      <w:tr w:rsidR="00336FD9" w:rsidRPr="00CA4721" w14:paraId="164F406C" w14:textId="77777777" w:rsidTr="00575F44">
        <w:trPr>
          <w:trHeight w:val="340"/>
        </w:trPr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5CEE6" w14:textId="77777777" w:rsidR="00336FD9" w:rsidRPr="00C11CC8" w:rsidRDefault="00C11CC8" w:rsidP="008D1BC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CC8">
              <w:rPr>
                <w:rFonts w:ascii="Times New Roman" w:hAnsi="Times New Roman" w:cs="Times New Roman"/>
                <w:sz w:val="18"/>
                <w:szCs w:val="18"/>
              </w:rPr>
              <w:t xml:space="preserve">Araque Perico, Julián. (2005). Psicología organizacional e industrial. Bogotá: </w:t>
            </w:r>
            <w:proofErr w:type="spellStart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>Ecoe</w:t>
            </w:r>
            <w:proofErr w:type="spellEnd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 xml:space="preserve">. Si 1 Gan, Federico. (2007). Manual de Recursos Humanos. Recuperado de: http://www.digitaliapublishing.com/a/1054/manual-de-recursos-humanos.-10- programas-para-la-gesti-n-y-el-desarrollo-del-factor-humano-en-lasorganizaciones-actuales. Biblioteca virtual </w:t>
            </w:r>
            <w:proofErr w:type="spellStart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>Virtual</w:t>
            </w:r>
            <w:proofErr w:type="spellEnd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CC8" w:rsidRPr="00CA4721" w14:paraId="074933A9" w14:textId="77777777" w:rsidTr="00575F44">
        <w:trPr>
          <w:trHeight w:val="340"/>
        </w:trPr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342A" w14:textId="584ABF8E" w:rsidR="00C11CC8" w:rsidRPr="00C11CC8" w:rsidRDefault="00C11CC8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11CC8">
              <w:rPr>
                <w:rFonts w:ascii="Times New Roman" w:hAnsi="Times New Roman" w:cs="Times New Roman"/>
                <w:sz w:val="18"/>
                <w:szCs w:val="18"/>
              </w:rPr>
              <w:t>Olarte, J. C. (2012). Aprendizaje organizacional y proceso de consultoría.</w:t>
            </w:r>
            <w:r w:rsidR="008D1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CC8">
              <w:rPr>
                <w:rFonts w:ascii="Times New Roman" w:hAnsi="Times New Roman" w:cs="Times New Roman"/>
                <w:sz w:val="18"/>
                <w:szCs w:val="18"/>
              </w:rPr>
              <w:t>Voces y Silencios, 3(1), 70. BIBLIOTECA PUCESA Virtual</w:t>
            </w:r>
          </w:p>
        </w:tc>
      </w:tr>
      <w:tr w:rsidR="00C11CC8" w:rsidRPr="00CA4721" w14:paraId="6CC8F845" w14:textId="77777777" w:rsidTr="00575F44">
        <w:trPr>
          <w:trHeight w:val="340"/>
        </w:trPr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F8C60" w14:textId="77777777" w:rsidR="00C11CC8" w:rsidRPr="00C11CC8" w:rsidRDefault="00C11CC8" w:rsidP="00575F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11CC8">
              <w:rPr>
                <w:rFonts w:ascii="Times New Roman" w:hAnsi="Times New Roman" w:cs="Times New Roman"/>
                <w:sz w:val="18"/>
                <w:szCs w:val="18"/>
              </w:rPr>
              <w:t xml:space="preserve">Uribe, J. (2015). Clima y ambiente organizacional. Trabajo, salud y factores psicosociales. </w:t>
            </w:r>
            <w:proofErr w:type="spellStart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>Mèxico</w:t>
            </w:r>
            <w:proofErr w:type="spellEnd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 xml:space="preserve">: Manual Moderno no ---- </w:t>
            </w:r>
            <w:proofErr w:type="spellStart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>Salanova</w:t>
            </w:r>
            <w:proofErr w:type="spellEnd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 xml:space="preserve">, M. (2009). El </w:t>
            </w:r>
            <w:proofErr w:type="spellStart"/>
            <w:r w:rsidRPr="008D1BCE">
              <w:rPr>
                <w:rFonts w:ascii="Times New Roman" w:hAnsi="Times New Roman" w:cs="Times New Roman"/>
                <w:i/>
                <w:sz w:val="18"/>
                <w:szCs w:val="18"/>
              </w:rPr>
              <w:t>engagement</w:t>
            </w:r>
            <w:proofErr w:type="spellEnd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 xml:space="preserve"> en el trabajo: cuando el trabajo se convierte en pasión. </w:t>
            </w:r>
            <w:proofErr w:type="spellStart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>Alizana</w:t>
            </w:r>
            <w:proofErr w:type="spellEnd"/>
            <w:r w:rsidRPr="00C11CC8">
              <w:rPr>
                <w:rFonts w:ascii="Times New Roman" w:hAnsi="Times New Roman" w:cs="Times New Roman"/>
                <w:sz w:val="18"/>
                <w:szCs w:val="18"/>
              </w:rPr>
              <w:t xml:space="preserve"> editorial</w:t>
            </w:r>
          </w:p>
        </w:tc>
      </w:tr>
    </w:tbl>
    <w:p w14:paraId="74E94E26" w14:textId="35B2840C" w:rsidR="00336FD9" w:rsidRDefault="00336FD9" w:rsidP="00336FD9">
      <w:pPr>
        <w:rPr>
          <w:rFonts w:ascii="Times New Roman" w:hAnsi="Times New Roman" w:cs="Times New Roman"/>
          <w:sz w:val="18"/>
          <w:szCs w:val="18"/>
        </w:rPr>
      </w:pPr>
    </w:p>
    <w:p w14:paraId="1C808F1D" w14:textId="0AFEFB58" w:rsidR="001A7CD8" w:rsidRDefault="001A7CD8" w:rsidP="00336FD9">
      <w:pPr>
        <w:rPr>
          <w:rFonts w:ascii="Times New Roman" w:hAnsi="Times New Roman" w:cs="Times New Roman"/>
          <w:sz w:val="18"/>
          <w:szCs w:val="18"/>
        </w:rPr>
      </w:pPr>
    </w:p>
    <w:p w14:paraId="72FD0E19" w14:textId="7112B896" w:rsidR="001A7CD8" w:rsidRDefault="001A7CD8" w:rsidP="00336FD9">
      <w:pPr>
        <w:rPr>
          <w:rFonts w:ascii="Times New Roman" w:hAnsi="Times New Roman" w:cs="Times New Roman"/>
          <w:sz w:val="18"/>
          <w:szCs w:val="18"/>
        </w:rPr>
      </w:pPr>
    </w:p>
    <w:p w14:paraId="764034B8" w14:textId="45DBDC31" w:rsidR="001A7CD8" w:rsidRDefault="001A7CD8" w:rsidP="00336FD9">
      <w:pPr>
        <w:rPr>
          <w:rFonts w:ascii="Times New Roman" w:hAnsi="Times New Roman" w:cs="Times New Roman"/>
          <w:sz w:val="18"/>
          <w:szCs w:val="18"/>
        </w:rPr>
      </w:pPr>
    </w:p>
    <w:p w14:paraId="1E9B30D3" w14:textId="77777777" w:rsidR="00C4372A" w:rsidRPr="00CA4721" w:rsidRDefault="00C4372A" w:rsidP="00336FD9">
      <w:pPr>
        <w:rPr>
          <w:rFonts w:ascii="Times New Roman" w:hAnsi="Times New Roman" w:cs="Times New Roman"/>
          <w:sz w:val="18"/>
          <w:szCs w:val="18"/>
        </w:rPr>
      </w:pPr>
    </w:p>
    <w:p w14:paraId="702DE752" w14:textId="77777777" w:rsidR="00336FD9" w:rsidRPr="001A7CD8" w:rsidRDefault="00336FD9" w:rsidP="001A7CD8">
      <w:pPr>
        <w:pStyle w:val="Textoindependiente"/>
        <w:numPr>
          <w:ilvl w:val="1"/>
          <w:numId w:val="3"/>
        </w:numPr>
        <w:spacing w:before="1" w:after="25"/>
        <w:rPr>
          <w:rFonts w:ascii="Times New Roman" w:hAnsi="Times New Roman" w:cs="Times New Roman"/>
          <w:color w:val="1F2329"/>
          <w:sz w:val="22"/>
          <w:szCs w:val="22"/>
        </w:rPr>
      </w:pPr>
      <w:r w:rsidRPr="001A7CD8">
        <w:rPr>
          <w:rFonts w:ascii="Times New Roman" w:hAnsi="Times New Roman" w:cs="Times New Roman"/>
          <w:color w:val="1F2329"/>
          <w:sz w:val="22"/>
          <w:szCs w:val="22"/>
        </w:rPr>
        <w:t>Digital</w:t>
      </w:r>
    </w:p>
    <w:p w14:paraId="2C102017" w14:textId="77777777" w:rsidR="00336FD9" w:rsidRPr="00CA4721" w:rsidRDefault="00336FD9" w:rsidP="00336FD9">
      <w:pPr>
        <w:pStyle w:val="Textoindependiente"/>
        <w:spacing w:before="9"/>
        <w:rPr>
          <w:rFonts w:ascii="Times New Roman" w:hAnsi="Times New Roman" w:cs="Times New Roman"/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</w:tblGrid>
      <w:tr w:rsidR="00336FD9" w:rsidRPr="00CA4721" w14:paraId="367246CF" w14:textId="77777777" w:rsidTr="00575F44">
        <w:trPr>
          <w:trHeight w:val="378"/>
          <w:jc w:val="center"/>
        </w:trPr>
        <w:tc>
          <w:tcPr>
            <w:tcW w:w="10201" w:type="dxa"/>
          </w:tcPr>
          <w:p w14:paraId="01ABCA08" w14:textId="77777777" w:rsidR="00336FD9" w:rsidRPr="00CA4721" w:rsidRDefault="00336FD9" w:rsidP="00575F44">
            <w:pPr>
              <w:pStyle w:val="TableParagraph"/>
              <w:spacing w:before="102"/>
              <w:ind w:righ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b/>
                <w:color w:val="1F2329"/>
                <w:sz w:val="18"/>
                <w:szCs w:val="18"/>
              </w:rPr>
              <w:t>Bibliografía</w:t>
            </w:r>
          </w:p>
        </w:tc>
      </w:tr>
      <w:tr w:rsidR="00336FD9" w:rsidRPr="00CA4721" w14:paraId="5457231E" w14:textId="77777777" w:rsidTr="00C4372A">
        <w:trPr>
          <w:trHeight w:val="465"/>
          <w:jc w:val="center"/>
        </w:trPr>
        <w:tc>
          <w:tcPr>
            <w:tcW w:w="10201" w:type="dxa"/>
          </w:tcPr>
          <w:p w14:paraId="59134BFE" w14:textId="632D1930" w:rsidR="00336FD9" w:rsidRPr="00540210" w:rsidRDefault="00C11CC8" w:rsidP="006549F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210">
              <w:rPr>
                <w:rFonts w:ascii="Times New Roman" w:hAnsi="Times New Roman" w:cs="Times New Roman"/>
                <w:sz w:val="18"/>
                <w:szCs w:val="18"/>
              </w:rPr>
              <w:t xml:space="preserve">Majad Rondón, Musa </w:t>
            </w:r>
            <w:proofErr w:type="spellStart"/>
            <w:r w:rsidRPr="00540210">
              <w:rPr>
                <w:rFonts w:ascii="Times New Roman" w:hAnsi="Times New Roman" w:cs="Times New Roman"/>
                <w:sz w:val="18"/>
                <w:szCs w:val="18"/>
              </w:rPr>
              <w:t>Ammar</w:t>
            </w:r>
            <w:proofErr w:type="spellEnd"/>
            <w:r w:rsidRPr="00540210">
              <w:rPr>
                <w:rFonts w:ascii="Times New Roman" w:hAnsi="Times New Roman" w:cs="Times New Roman"/>
                <w:sz w:val="18"/>
                <w:szCs w:val="18"/>
              </w:rPr>
              <w:t xml:space="preserve">, Gestión del talento humano en organizaciones educativas. Revista de Investigación [en </w:t>
            </w:r>
            <w:r w:rsidR="006549FE" w:rsidRPr="00540210">
              <w:rPr>
                <w:rFonts w:ascii="Times New Roman" w:hAnsi="Times New Roman" w:cs="Times New Roman"/>
                <w:sz w:val="18"/>
                <w:szCs w:val="18"/>
              </w:rPr>
              <w:t>línea</w:t>
            </w:r>
            <w:r w:rsidRPr="00540210">
              <w:rPr>
                <w:rFonts w:ascii="Times New Roman" w:hAnsi="Times New Roman" w:cs="Times New Roman"/>
                <w:sz w:val="18"/>
                <w:szCs w:val="18"/>
              </w:rPr>
              <w:t>] 2016, 40 (Mayo-</w:t>
            </w:r>
            <w:r w:rsidR="006549FE">
              <w:rPr>
                <w:rFonts w:ascii="Times New Roman" w:hAnsi="Times New Roman" w:cs="Times New Roman"/>
                <w:sz w:val="18"/>
                <w:szCs w:val="18"/>
              </w:rPr>
              <w:t>Agosto)</w:t>
            </w:r>
            <w:r w:rsidRPr="00540210">
              <w:rPr>
                <w:rFonts w:ascii="Times New Roman" w:hAnsi="Times New Roman" w:cs="Times New Roman"/>
                <w:sz w:val="18"/>
                <w:szCs w:val="18"/>
              </w:rPr>
              <w:t xml:space="preserve">: [Fecha de consulta: 6 de septiembre de 2018] Disponible en: ISSN 0798-0329 </w:t>
            </w:r>
          </w:p>
        </w:tc>
      </w:tr>
      <w:tr w:rsidR="00336FD9" w:rsidRPr="00CA4721" w14:paraId="2F402664" w14:textId="77777777" w:rsidTr="00575F44">
        <w:trPr>
          <w:trHeight w:val="630"/>
          <w:jc w:val="center"/>
        </w:trPr>
        <w:tc>
          <w:tcPr>
            <w:tcW w:w="10201" w:type="dxa"/>
          </w:tcPr>
          <w:p w14:paraId="2DEB198E" w14:textId="32FF5802" w:rsidR="00336FD9" w:rsidRPr="00540210" w:rsidRDefault="00C11CC8" w:rsidP="006549F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210">
              <w:rPr>
                <w:rFonts w:ascii="Times New Roman" w:hAnsi="Times New Roman" w:cs="Times New Roman"/>
                <w:sz w:val="18"/>
                <w:szCs w:val="18"/>
              </w:rPr>
              <w:t>Prieto Herrera, Jorge Eliécer. (2012). Gestión estratégica</w:t>
            </w:r>
            <w:r w:rsidR="006549FE">
              <w:rPr>
                <w:rFonts w:ascii="Times New Roman" w:hAnsi="Times New Roman" w:cs="Times New Roman"/>
                <w:sz w:val="18"/>
                <w:szCs w:val="18"/>
              </w:rPr>
              <w:t xml:space="preserve"> organizacional. 4a. ed. Bogotá</w:t>
            </w:r>
            <w:r w:rsidRPr="005402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540210">
              <w:rPr>
                <w:rFonts w:ascii="Times New Roman" w:hAnsi="Times New Roman" w:cs="Times New Roman"/>
                <w:sz w:val="18"/>
                <w:szCs w:val="18"/>
              </w:rPr>
              <w:t>Ecoe</w:t>
            </w:r>
            <w:proofErr w:type="spellEnd"/>
            <w:r w:rsidRPr="00540210">
              <w:rPr>
                <w:rFonts w:ascii="Times New Roman" w:hAnsi="Times New Roman" w:cs="Times New Roman"/>
                <w:sz w:val="18"/>
                <w:szCs w:val="18"/>
              </w:rPr>
              <w:t xml:space="preserve"> Ediciones. Disponible en: http://www.digitaliapublishing.com.pucesa.idm.oclc.org/visor/29961 http://www.gbsrecursoshumanos.com/blog/ http://www.glocalthinking.com/blogs-de-recursos-humanos-imprescindibles/</w:t>
            </w:r>
          </w:p>
        </w:tc>
      </w:tr>
      <w:tr w:rsidR="00336FD9" w:rsidRPr="00CA4721" w14:paraId="64E43CDA" w14:textId="77777777" w:rsidTr="00C4372A">
        <w:trPr>
          <w:trHeight w:val="495"/>
          <w:jc w:val="center"/>
        </w:trPr>
        <w:tc>
          <w:tcPr>
            <w:tcW w:w="10201" w:type="dxa"/>
          </w:tcPr>
          <w:p w14:paraId="4B0DA0F2" w14:textId="0356BEF9" w:rsidR="00336FD9" w:rsidRPr="00CA4721" w:rsidRDefault="00137AD8" w:rsidP="006549F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7AD8">
              <w:rPr>
                <w:rStyle w:val="Textoennegrita"/>
                <w:rFonts w:ascii="Times New Roman" w:hAnsi="Times New Roman" w:cs="Times New Roman"/>
                <w:b w:val="0"/>
                <w:color w:val="000000"/>
                <w:spacing w:val="3"/>
                <w:sz w:val="18"/>
                <w:szCs w:val="18"/>
                <w:shd w:val="clear" w:color="auto" w:fill="FFFFFF"/>
              </w:rPr>
              <w:t>Grisales Giraldo, R. (2018).</w:t>
            </w:r>
            <w:r w:rsidRPr="00137AD8">
              <w:rPr>
                <w:rStyle w:val="Textoennegrita"/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137A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18"/>
                <w:szCs w:val="18"/>
              </w:rPr>
              <w:t>Liderazgo: el secreto revelado</w:t>
            </w:r>
            <w:r w:rsidRPr="00137AD8">
              <w:rPr>
                <w:rFonts w:ascii="Times New Roman" w:hAnsi="Times New Roman" w:cs="Times New Roman"/>
                <w:bCs/>
                <w:color w:val="000000"/>
                <w:spacing w:val="-8"/>
                <w:sz w:val="18"/>
                <w:szCs w:val="18"/>
              </w:rPr>
              <w:t xml:space="preserve">. Bogotá-Colombia. Obtenido de: </w:t>
            </w:r>
            <w:r w:rsidRPr="00137AD8">
              <w:rPr>
                <w:rFonts w:ascii="Times New Roman" w:hAnsi="Times New Roman" w:cs="Times New Roman"/>
                <w:bCs/>
                <w:sz w:val="18"/>
                <w:szCs w:val="18"/>
              </w:rPr>
              <w:t>http://www.digitaliapublishing.com.pucesa.idm.oclc.org/a/54792/liderazgo--el-secreto-revelado</w:t>
            </w:r>
          </w:p>
        </w:tc>
      </w:tr>
      <w:tr w:rsidR="00137AD8" w:rsidRPr="00CA4721" w14:paraId="56C91C71" w14:textId="77777777" w:rsidTr="00C4372A">
        <w:trPr>
          <w:trHeight w:val="403"/>
          <w:jc w:val="center"/>
        </w:trPr>
        <w:tc>
          <w:tcPr>
            <w:tcW w:w="10201" w:type="dxa"/>
          </w:tcPr>
          <w:p w14:paraId="77ECE98F" w14:textId="2CBD8560" w:rsidR="00137AD8" w:rsidRPr="00137AD8" w:rsidRDefault="00137AD8" w:rsidP="00137AD8">
            <w:pPr>
              <w:pStyle w:val="TableParagraph"/>
              <w:jc w:val="both"/>
              <w:rPr>
                <w:rStyle w:val="Textoennegrita"/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137AD8">
              <w:rPr>
                <w:rStyle w:val="Textoennegrita"/>
                <w:rFonts w:ascii="Times New Roman" w:hAnsi="Times New Roman" w:cs="Times New Roman"/>
                <w:b w:val="0"/>
                <w:color w:val="000000"/>
                <w:spacing w:val="3"/>
                <w:sz w:val="18"/>
                <w:szCs w:val="18"/>
                <w:shd w:val="clear" w:color="auto" w:fill="FFFFFF"/>
              </w:rPr>
              <w:t>Serrat Julia, M. (2017).</w:t>
            </w:r>
            <w:r w:rsidRPr="00137AD8">
              <w:rPr>
                <w:rStyle w:val="Textoennegrita"/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137A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18"/>
                <w:szCs w:val="18"/>
              </w:rPr>
              <w:t>Liderando el ¿bienestar? laboral: Orden o Caos</w:t>
            </w:r>
            <w:r w:rsidRPr="00137AD8">
              <w:rPr>
                <w:rFonts w:ascii="Times New Roman" w:hAnsi="Times New Roman" w:cs="Times New Roman"/>
                <w:bCs/>
                <w:color w:val="000000"/>
                <w:spacing w:val="-8"/>
                <w:sz w:val="18"/>
                <w:szCs w:val="18"/>
              </w:rPr>
              <w:t xml:space="preserve">. Barcelona-España. Obtenido de: </w:t>
            </w:r>
            <w:r w:rsidRPr="00137AD8">
              <w:rPr>
                <w:rFonts w:ascii="Times New Roman" w:hAnsi="Times New Roman" w:cs="Times New Roman"/>
                <w:bCs/>
                <w:sz w:val="18"/>
                <w:szCs w:val="18"/>
              </w:rPr>
              <w:t>http://www.digitaliapublishing.com.pucesa.idm.oclc.org/a/61633/liderando-el--bienestar--laboral--orden-o-caos</w:t>
            </w:r>
          </w:p>
        </w:tc>
      </w:tr>
      <w:tr w:rsidR="00137AD8" w:rsidRPr="00CA4721" w14:paraId="3BC5F9F7" w14:textId="77777777" w:rsidTr="00C4372A">
        <w:trPr>
          <w:trHeight w:val="410"/>
          <w:jc w:val="center"/>
        </w:trPr>
        <w:tc>
          <w:tcPr>
            <w:tcW w:w="10201" w:type="dxa"/>
          </w:tcPr>
          <w:p w14:paraId="79548D84" w14:textId="012C3294" w:rsidR="00137AD8" w:rsidRPr="00137AD8" w:rsidRDefault="00137AD8" w:rsidP="00137AD8">
            <w:pPr>
              <w:pStyle w:val="TableParagraph"/>
              <w:jc w:val="both"/>
              <w:rPr>
                <w:rStyle w:val="Textoennegrita"/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137AD8">
              <w:rPr>
                <w:rStyle w:val="Textoennegrita"/>
                <w:rFonts w:ascii="Times New Roman" w:hAnsi="Times New Roman" w:cs="Times New Roman"/>
                <w:b w:val="0"/>
                <w:color w:val="000000"/>
                <w:spacing w:val="3"/>
                <w:sz w:val="18"/>
                <w:szCs w:val="18"/>
                <w:shd w:val="clear" w:color="auto" w:fill="FFFFFF"/>
              </w:rPr>
              <w:t>Villar Vargas, M. (2016).</w:t>
            </w:r>
            <w:r w:rsidRPr="00137AD8">
              <w:rPr>
                <w:rStyle w:val="Textoennegrita"/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137A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kern w:val="36"/>
                <w:sz w:val="18"/>
                <w:szCs w:val="18"/>
                <w:lang w:eastAsia="es-EC"/>
              </w:rPr>
              <w:t xml:space="preserve">Estilos de liderar para el aprendizaje organizativo.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36"/>
                <w:sz w:val="18"/>
                <w:szCs w:val="18"/>
                <w:lang w:eastAsia="es-EC"/>
              </w:rPr>
              <w:t>Santiago</w:t>
            </w:r>
            <w:r w:rsidRPr="00137AD8">
              <w:rPr>
                <w:rFonts w:ascii="Times New Roman" w:eastAsia="Times New Roman" w:hAnsi="Times New Roman" w:cs="Times New Roman"/>
                <w:color w:val="000000"/>
                <w:spacing w:val="-8"/>
                <w:kern w:val="36"/>
                <w:sz w:val="18"/>
                <w:szCs w:val="18"/>
                <w:lang w:eastAsia="es-EC"/>
              </w:rPr>
              <w:t xml:space="preserve">-Chile. Obtenido de: </w:t>
            </w:r>
            <w:r w:rsidRPr="00137AD8">
              <w:rPr>
                <w:rFonts w:ascii="Times New Roman" w:hAnsi="Times New Roman" w:cs="Times New Roman"/>
                <w:sz w:val="18"/>
                <w:szCs w:val="18"/>
              </w:rPr>
              <w:t>http://www.digitaliapublishing.com.pucesa.idm.oclc.org/a/42621/estilos-de-liderar-para-el-aprendizaje-organizativo</w:t>
            </w:r>
          </w:p>
        </w:tc>
      </w:tr>
    </w:tbl>
    <w:p w14:paraId="22FF6857" w14:textId="77777777" w:rsidR="00336FD9" w:rsidRPr="00CA4721" w:rsidRDefault="00336FD9" w:rsidP="00336FD9">
      <w:pPr>
        <w:pStyle w:val="Textoindependiente"/>
        <w:rPr>
          <w:rFonts w:ascii="Times New Roman" w:hAnsi="Times New Roman" w:cs="Times New Roman"/>
          <w:sz w:val="20"/>
        </w:rPr>
      </w:pPr>
    </w:p>
    <w:p w14:paraId="3B528FB9" w14:textId="77777777" w:rsidR="00336FD9" w:rsidRPr="00CA4721" w:rsidRDefault="00336FD9" w:rsidP="00336FD9">
      <w:pPr>
        <w:pStyle w:val="Textoindependiente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98"/>
        <w:gridCol w:w="5086"/>
      </w:tblGrid>
      <w:tr w:rsidR="00336FD9" w:rsidRPr="00CA4721" w14:paraId="7765B9CD" w14:textId="77777777" w:rsidTr="00575F44">
        <w:trPr>
          <w:trHeight w:val="383"/>
          <w:jc w:val="center"/>
        </w:trPr>
        <w:tc>
          <w:tcPr>
            <w:tcW w:w="4798" w:type="dxa"/>
          </w:tcPr>
          <w:p w14:paraId="696075EF" w14:textId="77777777" w:rsidR="00336FD9" w:rsidRPr="00CA4721" w:rsidRDefault="00336FD9" w:rsidP="00575F44">
            <w:pPr>
              <w:pStyle w:val="TableParagraph"/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 w:rsidRPr="00CA4721">
              <w:rPr>
                <w:rFonts w:ascii="Times New Roman" w:hAnsi="Times New Roman" w:cs="Times New Roman"/>
                <w:b/>
              </w:rPr>
              <w:t>Elaborado por:</w:t>
            </w:r>
          </w:p>
        </w:tc>
        <w:tc>
          <w:tcPr>
            <w:tcW w:w="5086" w:type="dxa"/>
          </w:tcPr>
          <w:p w14:paraId="349947D6" w14:textId="77777777" w:rsidR="00336FD9" w:rsidRPr="00CA4721" w:rsidRDefault="00336FD9" w:rsidP="00575F44">
            <w:pPr>
              <w:pStyle w:val="TableParagraph"/>
              <w:spacing w:before="100"/>
              <w:ind w:right="126"/>
              <w:jc w:val="center"/>
              <w:rPr>
                <w:rFonts w:ascii="Times New Roman" w:hAnsi="Times New Roman" w:cs="Times New Roman"/>
                <w:b/>
              </w:rPr>
            </w:pPr>
            <w:r w:rsidRPr="00CA4721">
              <w:rPr>
                <w:rFonts w:ascii="Times New Roman" w:hAnsi="Times New Roman" w:cs="Times New Roman"/>
                <w:b/>
              </w:rPr>
              <w:t>Revisado por:</w:t>
            </w:r>
          </w:p>
        </w:tc>
      </w:tr>
      <w:tr w:rsidR="00336FD9" w:rsidRPr="00CA4721" w14:paraId="2BF7E079" w14:textId="77777777" w:rsidTr="006911E7">
        <w:trPr>
          <w:trHeight w:val="1697"/>
          <w:jc w:val="center"/>
        </w:trPr>
        <w:tc>
          <w:tcPr>
            <w:tcW w:w="4798" w:type="dxa"/>
          </w:tcPr>
          <w:p w14:paraId="1495DE3E" w14:textId="77777777" w:rsidR="00336FD9" w:rsidRPr="00CA4721" w:rsidRDefault="00336FD9" w:rsidP="00575F4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7BB23C" w14:textId="77777777" w:rsidR="00336FD9" w:rsidRPr="00CA4721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8718D1A" w14:textId="734B508B" w:rsidR="00336FD9" w:rsidRPr="00CA4721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273EE81A" w14:textId="77777777" w:rsidR="00336FD9" w:rsidRPr="00CA4721" w:rsidRDefault="00336FD9" w:rsidP="00575F4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28713B" w14:textId="77777777" w:rsidR="00336FD9" w:rsidRPr="00CA4721" w:rsidRDefault="00336FD9" w:rsidP="00575F4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04EAC0" w14:textId="2B5DC814" w:rsidR="00336FD9" w:rsidRDefault="00336FD9" w:rsidP="008E57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4AE71F0" w14:textId="77777777" w:rsidR="00336FD9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355C1C8" w14:textId="77777777" w:rsidR="00336FD9" w:rsidRPr="00CA4721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FD9" w:rsidRPr="00CA4721" w14:paraId="3023BFC9" w14:textId="77777777" w:rsidTr="00C77B9C">
        <w:trPr>
          <w:trHeight w:val="392"/>
          <w:jc w:val="center"/>
        </w:trPr>
        <w:tc>
          <w:tcPr>
            <w:tcW w:w="4798" w:type="dxa"/>
            <w:vAlign w:val="center"/>
          </w:tcPr>
          <w:p w14:paraId="5F6B56BD" w14:textId="77777777" w:rsidR="00336FD9" w:rsidRDefault="00336FD9" w:rsidP="00575F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21">
              <w:rPr>
                <w:rFonts w:ascii="Times New Roman" w:hAnsi="Times New Roman" w:cs="Times New Roman"/>
                <w:sz w:val="18"/>
                <w:szCs w:val="18"/>
              </w:rPr>
              <w:t xml:space="preserve">DOCENTE </w:t>
            </w:r>
          </w:p>
          <w:p w14:paraId="33EB6B83" w14:textId="53A00DD4" w:rsidR="00336FD9" w:rsidRPr="00CA4721" w:rsidRDefault="00B5649C" w:rsidP="00575F4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Varna Hernández Junco, PhD.</w:t>
            </w:r>
          </w:p>
        </w:tc>
        <w:tc>
          <w:tcPr>
            <w:tcW w:w="5086" w:type="dxa"/>
            <w:vAlign w:val="center"/>
          </w:tcPr>
          <w:p w14:paraId="58C72E10" w14:textId="18F88112" w:rsidR="00283400" w:rsidRDefault="00283400" w:rsidP="00C77B9C">
            <w:pPr>
              <w:pStyle w:val="TableParagraph"/>
              <w:spacing w:before="23" w:line="290" w:lineRule="atLeast"/>
              <w:ind w:left="140" w:right="2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Mg. Eleonor Pardo </w:t>
            </w:r>
          </w:p>
          <w:p w14:paraId="2D83B0D6" w14:textId="3B0F65F5" w:rsidR="00336FD9" w:rsidRPr="00CA4721" w:rsidRDefault="00336FD9" w:rsidP="00C77B9C">
            <w:pPr>
              <w:pStyle w:val="TableParagraph"/>
              <w:spacing w:before="23" w:line="290" w:lineRule="atLeast"/>
              <w:ind w:left="140" w:right="268"/>
              <w:jc w:val="center"/>
              <w:rPr>
                <w:rFonts w:ascii="Times New Roman" w:hAnsi="Times New Roman" w:cs="Times New Roman"/>
              </w:rPr>
            </w:pPr>
            <w:r w:rsidRPr="00CA4721">
              <w:rPr>
                <w:rFonts w:ascii="Times New Roman" w:hAnsi="Times New Roman" w:cs="Times New Roman"/>
              </w:rPr>
              <w:t>RESPONSABLE DE ÁREA ACADÉMICA</w:t>
            </w:r>
          </w:p>
        </w:tc>
      </w:tr>
      <w:tr w:rsidR="00336FD9" w:rsidRPr="00CA4721" w14:paraId="7AA3B248" w14:textId="77777777" w:rsidTr="00575F44">
        <w:trPr>
          <w:trHeight w:val="225"/>
          <w:jc w:val="center"/>
        </w:trPr>
        <w:tc>
          <w:tcPr>
            <w:tcW w:w="4798" w:type="dxa"/>
            <w:vAlign w:val="bottom"/>
          </w:tcPr>
          <w:p w14:paraId="668144C7" w14:textId="0A7ECCEA" w:rsidR="00336FD9" w:rsidRPr="00CA4721" w:rsidRDefault="00336FD9" w:rsidP="00575F44">
            <w:pPr>
              <w:pStyle w:val="TableParagraph"/>
              <w:spacing w:before="23" w:line="290" w:lineRule="atLeast"/>
              <w:ind w:right="143"/>
              <w:rPr>
                <w:rFonts w:ascii="Times New Roman" w:hAnsi="Times New Roman" w:cs="Times New Roman"/>
              </w:rPr>
            </w:pPr>
            <w:r w:rsidRPr="00CA4721">
              <w:rPr>
                <w:rFonts w:ascii="Times New Roman" w:hAnsi="Times New Roman" w:cs="Times New Roman"/>
              </w:rPr>
              <w:t xml:space="preserve">Fecha: </w:t>
            </w:r>
            <w:r w:rsidR="00F14A06">
              <w:rPr>
                <w:rFonts w:ascii="Times New Roman" w:hAnsi="Times New Roman" w:cs="Times New Roman"/>
              </w:rPr>
              <w:t>06/02/2024</w:t>
            </w:r>
          </w:p>
        </w:tc>
        <w:tc>
          <w:tcPr>
            <w:tcW w:w="5086" w:type="dxa"/>
            <w:vAlign w:val="bottom"/>
          </w:tcPr>
          <w:p w14:paraId="0838806E" w14:textId="7625D659" w:rsidR="00336FD9" w:rsidRPr="00CA4721" w:rsidRDefault="00B5649C" w:rsidP="00575F44">
            <w:pPr>
              <w:pStyle w:val="TableParagraph"/>
              <w:spacing w:before="23" w:line="290" w:lineRule="atLeast"/>
              <w:ind w:left="140"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Fecha:</w:t>
            </w:r>
            <w:r w:rsidR="00283400">
              <w:rPr>
                <w:rFonts w:ascii="Times New Roman" w:hAnsi="Times New Roman" w:cs="Times New Roman"/>
              </w:rPr>
              <w:t xml:space="preserve"> 14-02-2024</w:t>
            </w:r>
          </w:p>
        </w:tc>
      </w:tr>
      <w:tr w:rsidR="00336FD9" w:rsidRPr="00CA4721" w14:paraId="73131091" w14:textId="77777777" w:rsidTr="00575F44">
        <w:trPr>
          <w:trHeight w:val="225"/>
          <w:jc w:val="center"/>
        </w:trPr>
        <w:tc>
          <w:tcPr>
            <w:tcW w:w="4798" w:type="dxa"/>
          </w:tcPr>
          <w:p w14:paraId="74FB6871" w14:textId="77777777" w:rsidR="00336FD9" w:rsidRPr="00CA4721" w:rsidRDefault="00336FD9" w:rsidP="00575F44">
            <w:pPr>
              <w:pStyle w:val="TableParagraph"/>
              <w:spacing w:before="23" w:line="290" w:lineRule="atLeast"/>
              <w:ind w:right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6BE2B3A7" w14:textId="77777777" w:rsidR="00336FD9" w:rsidRPr="00CA4721" w:rsidRDefault="00336FD9" w:rsidP="00575F44">
            <w:pPr>
              <w:pStyle w:val="TableParagraph"/>
              <w:spacing w:before="23" w:line="290" w:lineRule="atLeast"/>
              <w:ind w:left="140" w:right="1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FD9" w:rsidRPr="00CA4721" w14:paraId="7752D7F8" w14:textId="77777777" w:rsidTr="00575F44">
        <w:trPr>
          <w:trHeight w:val="225"/>
          <w:jc w:val="center"/>
        </w:trPr>
        <w:tc>
          <w:tcPr>
            <w:tcW w:w="9884" w:type="dxa"/>
            <w:gridSpan w:val="2"/>
          </w:tcPr>
          <w:p w14:paraId="3D6F711A" w14:textId="77777777" w:rsidR="00336FD9" w:rsidRPr="00CA4721" w:rsidRDefault="00336FD9" w:rsidP="00575F44">
            <w:pPr>
              <w:pStyle w:val="TableParagraph"/>
              <w:spacing w:before="23" w:line="290" w:lineRule="atLeast"/>
              <w:ind w:left="140" w:right="126"/>
              <w:jc w:val="center"/>
              <w:rPr>
                <w:rFonts w:ascii="Times New Roman" w:hAnsi="Times New Roman" w:cs="Times New Roman"/>
              </w:rPr>
            </w:pPr>
            <w:r w:rsidRPr="00CA4721">
              <w:rPr>
                <w:rFonts w:ascii="Times New Roman" w:hAnsi="Times New Roman" w:cs="Times New Roman"/>
                <w:b/>
              </w:rPr>
              <w:t>Aprobado por:</w:t>
            </w:r>
          </w:p>
        </w:tc>
      </w:tr>
      <w:tr w:rsidR="00336FD9" w:rsidRPr="00CA4721" w14:paraId="2A901666" w14:textId="77777777" w:rsidTr="00575F44">
        <w:trPr>
          <w:trHeight w:val="1005"/>
          <w:jc w:val="center"/>
        </w:trPr>
        <w:tc>
          <w:tcPr>
            <w:tcW w:w="4798" w:type="dxa"/>
          </w:tcPr>
          <w:p w14:paraId="40344A04" w14:textId="77777777" w:rsidR="00336FD9" w:rsidRPr="00CA4721" w:rsidRDefault="00336FD9" w:rsidP="00575F44">
            <w:pPr>
              <w:pStyle w:val="TableParagraph"/>
              <w:spacing w:before="23" w:line="290" w:lineRule="atLeast"/>
              <w:ind w:right="143"/>
              <w:jc w:val="center"/>
              <w:rPr>
                <w:rFonts w:ascii="Times New Roman" w:hAnsi="Times New Roman" w:cs="Times New Roman"/>
              </w:rPr>
            </w:pPr>
          </w:p>
          <w:p w14:paraId="31085E49" w14:textId="77777777" w:rsidR="00336FD9" w:rsidRDefault="00336FD9" w:rsidP="00575F44">
            <w:pPr>
              <w:pStyle w:val="TableParagraph"/>
              <w:spacing w:before="23" w:line="290" w:lineRule="atLeast"/>
              <w:ind w:right="143"/>
              <w:jc w:val="center"/>
              <w:rPr>
                <w:rFonts w:ascii="Times New Roman" w:hAnsi="Times New Roman" w:cs="Times New Roman"/>
              </w:rPr>
            </w:pPr>
          </w:p>
          <w:p w14:paraId="65510332" w14:textId="77777777" w:rsidR="00283400" w:rsidRPr="00CA4721" w:rsidRDefault="00283400" w:rsidP="00575F44">
            <w:pPr>
              <w:pStyle w:val="TableParagraph"/>
              <w:spacing w:before="23" w:line="290" w:lineRule="atLeast"/>
              <w:ind w:right="143"/>
              <w:jc w:val="center"/>
              <w:rPr>
                <w:rFonts w:ascii="Times New Roman" w:hAnsi="Times New Roman" w:cs="Times New Roman"/>
              </w:rPr>
            </w:pPr>
          </w:p>
          <w:p w14:paraId="2915E067" w14:textId="57C912D6" w:rsidR="00336FD9" w:rsidRPr="00CA4721" w:rsidRDefault="00A50054" w:rsidP="00575F44">
            <w:pPr>
              <w:pStyle w:val="TableParagraph"/>
              <w:spacing w:before="23" w:line="290" w:lineRule="atLeast"/>
              <w:ind w:right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Mg. </w:t>
            </w:r>
            <w:r w:rsidR="00F14A06">
              <w:rPr>
                <w:rFonts w:ascii="Times New Roman" w:hAnsi="Times New Roman" w:cs="Times New Roman"/>
              </w:rPr>
              <w:t>Lucía Almeida</w:t>
            </w:r>
          </w:p>
        </w:tc>
        <w:tc>
          <w:tcPr>
            <w:tcW w:w="5086" w:type="dxa"/>
          </w:tcPr>
          <w:p w14:paraId="3B7659F4" w14:textId="77777777" w:rsidR="00283400" w:rsidRDefault="00283400" w:rsidP="00575F44">
            <w:pPr>
              <w:pStyle w:val="TableParagraph"/>
              <w:spacing w:before="23" w:line="290" w:lineRule="atLeast"/>
              <w:ind w:left="140" w:right="126"/>
              <w:jc w:val="center"/>
              <w:rPr>
                <w:rFonts w:ascii="Times New Roman" w:hAnsi="Times New Roman" w:cs="Times New Roman"/>
              </w:rPr>
            </w:pPr>
          </w:p>
          <w:p w14:paraId="46C9165E" w14:textId="77777777" w:rsidR="00283400" w:rsidRDefault="00283400" w:rsidP="00575F44">
            <w:pPr>
              <w:pStyle w:val="TableParagraph"/>
              <w:spacing w:before="23" w:line="290" w:lineRule="atLeast"/>
              <w:ind w:left="140" w:right="126"/>
              <w:jc w:val="center"/>
              <w:rPr>
                <w:rFonts w:ascii="Times New Roman" w:hAnsi="Times New Roman" w:cs="Times New Roman"/>
              </w:rPr>
            </w:pPr>
          </w:p>
          <w:p w14:paraId="100E22A2" w14:textId="77777777" w:rsidR="00283400" w:rsidRDefault="00283400" w:rsidP="00575F44">
            <w:pPr>
              <w:pStyle w:val="TableParagraph"/>
              <w:spacing w:before="23" w:line="290" w:lineRule="atLeast"/>
              <w:ind w:left="140" w:right="126"/>
              <w:jc w:val="center"/>
              <w:rPr>
                <w:rFonts w:ascii="Times New Roman" w:hAnsi="Times New Roman" w:cs="Times New Roman"/>
              </w:rPr>
            </w:pPr>
          </w:p>
          <w:p w14:paraId="474E86A4" w14:textId="4665B477" w:rsidR="00336FD9" w:rsidRPr="00CA4721" w:rsidRDefault="00283400" w:rsidP="00575F44">
            <w:pPr>
              <w:pStyle w:val="TableParagraph"/>
              <w:spacing w:before="23" w:line="290" w:lineRule="atLeast"/>
              <w:ind w:left="140" w:right="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Diego Coca</w:t>
            </w:r>
          </w:p>
        </w:tc>
      </w:tr>
      <w:tr w:rsidR="00336FD9" w:rsidRPr="00CA4721" w14:paraId="00A15F42" w14:textId="77777777" w:rsidTr="00575F44">
        <w:trPr>
          <w:trHeight w:val="225"/>
          <w:jc w:val="center"/>
        </w:trPr>
        <w:tc>
          <w:tcPr>
            <w:tcW w:w="4798" w:type="dxa"/>
          </w:tcPr>
          <w:p w14:paraId="74B81234" w14:textId="77777777" w:rsidR="00336FD9" w:rsidRPr="00CA4721" w:rsidRDefault="00336FD9" w:rsidP="00575F44">
            <w:pPr>
              <w:pStyle w:val="TableParagraph"/>
              <w:spacing w:before="23" w:line="290" w:lineRule="atLeast"/>
              <w:ind w:right="143"/>
              <w:jc w:val="center"/>
              <w:rPr>
                <w:rFonts w:ascii="Times New Roman" w:hAnsi="Times New Roman" w:cs="Times New Roman"/>
              </w:rPr>
            </w:pPr>
            <w:r w:rsidRPr="00CA4721">
              <w:rPr>
                <w:rFonts w:ascii="Times New Roman" w:hAnsi="Times New Roman" w:cs="Times New Roman"/>
              </w:rPr>
              <w:t>DIRECTORA DE UNIDAD ACADÉMICA</w:t>
            </w:r>
          </w:p>
        </w:tc>
        <w:tc>
          <w:tcPr>
            <w:tcW w:w="5086" w:type="dxa"/>
          </w:tcPr>
          <w:p w14:paraId="549F5C36" w14:textId="77777777" w:rsidR="00336FD9" w:rsidRPr="00CA4721" w:rsidRDefault="00336FD9" w:rsidP="00575F44">
            <w:pPr>
              <w:pStyle w:val="TableParagraph"/>
              <w:spacing w:before="23" w:line="290" w:lineRule="atLeast"/>
              <w:ind w:left="140" w:right="126"/>
              <w:jc w:val="center"/>
              <w:rPr>
                <w:rFonts w:ascii="Times New Roman" w:hAnsi="Times New Roman" w:cs="Times New Roman"/>
              </w:rPr>
            </w:pPr>
            <w:r w:rsidRPr="00CA4721">
              <w:rPr>
                <w:rFonts w:ascii="Times New Roman" w:hAnsi="Times New Roman" w:cs="Times New Roman"/>
              </w:rPr>
              <w:t>POR CONSEJO DE ESCUELA</w:t>
            </w:r>
          </w:p>
        </w:tc>
      </w:tr>
      <w:tr w:rsidR="00336FD9" w:rsidRPr="00CA4721" w14:paraId="3CEE0737" w14:textId="77777777" w:rsidTr="00575F44">
        <w:trPr>
          <w:trHeight w:val="225"/>
          <w:jc w:val="center"/>
        </w:trPr>
        <w:tc>
          <w:tcPr>
            <w:tcW w:w="4798" w:type="dxa"/>
            <w:vAlign w:val="bottom"/>
          </w:tcPr>
          <w:p w14:paraId="49D02012" w14:textId="451544EA" w:rsidR="00336FD9" w:rsidRPr="00CA4721" w:rsidRDefault="00336FD9" w:rsidP="00575F44">
            <w:pPr>
              <w:pStyle w:val="TableParagraph"/>
              <w:spacing w:before="23" w:line="290" w:lineRule="atLeast"/>
              <w:ind w:right="143"/>
              <w:rPr>
                <w:rFonts w:ascii="Times New Roman" w:hAnsi="Times New Roman" w:cs="Times New Roman"/>
              </w:rPr>
            </w:pPr>
            <w:r w:rsidRPr="00CA4721">
              <w:rPr>
                <w:rFonts w:ascii="Times New Roman" w:hAnsi="Times New Roman" w:cs="Times New Roman"/>
              </w:rPr>
              <w:t>Fecha:</w:t>
            </w:r>
            <w:r w:rsidR="00283400">
              <w:rPr>
                <w:rFonts w:ascii="Times New Roman" w:hAnsi="Times New Roman" w:cs="Times New Roman"/>
              </w:rPr>
              <w:t xml:space="preserve"> 29-02-2024</w:t>
            </w:r>
          </w:p>
        </w:tc>
        <w:tc>
          <w:tcPr>
            <w:tcW w:w="5086" w:type="dxa"/>
            <w:vAlign w:val="bottom"/>
          </w:tcPr>
          <w:p w14:paraId="506B3C1D" w14:textId="77777777" w:rsidR="00336FD9" w:rsidRPr="00CA4721" w:rsidRDefault="00336FD9" w:rsidP="00575F44">
            <w:pPr>
              <w:pStyle w:val="TableParagraph"/>
              <w:spacing w:before="23" w:line="290" w:lineRule="atLeast"/>
              <w:ind w:left="140" w:right="126"/>
              <w:rPr>
                <w:rFonts w:ascii="Times New Roman" w:hAnsi="Times New Roman" w:cs="Times New Roman"/>
              </w:rPr>
            </w:pPr>
            <w:r w:rsidRPr="00CA4721">
              <w:rPr>
                <w:rFonts w:ascii="Times New Roman" w:hAnsi="Times New Roman" w:cs="Times New Roman"/>
              </w:rPr>
              <w:t>Fecha:</w:t>
            </w:r>
          </w:p>
        </w:tc>
      </w:tr>
    </w:tbl>
    <w:p w14:paraId="1297AB4A" w14:textId="77777777" w:rsidR="00BF6A5E" w:rsidRDefault="00BF6A5E" w:rsidP="00336FD9"/>
    <w:sectPr w:rsidR="00BF6A5E">
      <w:pgSz w:w="12240" w:h="15840"/>
      <w:pgMar w:top="9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EBBC" w14:textId="77777777" w:rsidR="0070377B" w:rsidRDefault="0070377B">
      <w:pPr>
        <w:spacing w:after="0" w:line="240" w:lineRule="auto"/>
      </w:pPr>
      <w:r>
        <w:separator/>
      </w:r>
    </w:p>
  </w:endnote>
  <w:endnote w:type="continuationSeparator" w:id="0">
    <w:p w14:paraId="76712F39" w14:textId="77777777" w:rsidR="0070377B" w:rsidRDefault="007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6917" w14:textId="77777777" w:rsidR="0070377B" w:rsidRDefault="0070377B">
      <w:pPr>
        <w:spacing w:after="0" w:line="240" w:lineRule="auto"/>
      </w:pPr>
      <w:r>
        <w:separator/>
      </w:r>
    </w:p>
  </w:footnote>
  <w:footnote w:type="continuationSeparator" w:id="0">
    <w:p w14:paraId="5EFE2C27" w14:textId="77777777" w:rsidR="0070377B" w:rsidRDefault="0070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46D4" w14:textId="77777777" w:rsidR="00EF513F" w:rsidRDefault="00EF513F" w:rsidP="00575F44">
    <w:pPr>
      <w:pStyle w:val="Encabezado"/>
      <w:jc w:val="center"/>
    </w:pPr>
    <w:r>
      <w:rPr>
        <w:noProof/>
        <w:lang w:val="es-EC" w:eastAsia="es-EC" w:bidi="ar-SA"/>
      </w:rPr>
      <w:drawing>
        <wp:inline distT="0" distB="0" distL="0" distR="0" wp14:anchorId="22A4BEC7" wp14:editId="2537A76B">
          <wp:extent cx="4181475" cy="818596"/>
          <wp:effectExtent l="0" t="0" r="0" b="63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uce-sede-ambato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1" b="35604"/>
                  <a:stretch/>
                </pic:blipFill>
                <pic:spPr bwMode="auto">
                  <a:xfrm>
                    <a:off x="0" y="0"/>
                    <a:ext cx="4180985" cy="81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87599C"/>
    <w:multiLevelType w:val="multilevel"/>
    <w:tmpl w:val="F887599C"/>
    <w:lvl w:ilvl="0">
      <w:start w:val="2"/>
      <w:numFmt w:val="decimal"/>
      <w:lvlText w:val="%1."/>
      <w:lvlJc w:val="left"/>
      <w:pPr>
        <w:ind w:left="333" w:hanging="212"/>
      </w:pPr>
      <w:rPr>
        <w:rFonts w:ascii="Arial" w:eastAsia="Arial" w:hAnsi="Arial" w:cs="Arial" w:hint="default"/>
        <w:b/>
        <w:bCs/>
        <w:color w:val="1F2329"/>
        <w:spacing w:val="-2"/>
        <w:w w:val="101"/>
        <w:sz w:val="19"/>
        <w:szCs w:val="19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689" w:hanging="211"/>
      </w:pPr>
      <w:rPr>
        <w:rFonts w:ascii="Arial" w:eastAsia="Arial" w:hAnsi="Arial" w:cs="Arial" w:hint="default"/>
        <w:b/>
        <w:bCs/>
        <w:color w:val="1F2329"/>
        <w:spacing w:val="-2"/>
        <w:w w:val="101"/>
        <w:sz w:val="19"/>
        <w:szCs w:val="19"/>
        <w:lang w:val="es-ES" w:eastAsia="es-ES" w:bidi="es-ES"/>
      </w:rPr>
    </w:lvl>
    <w:lvl w:ilvl="2">
      <w:numFmt w:val="bullet"/>
      <w:lvlText w:val="•"/>
      <w:lvlJc w:val="left"/>
      <w:pPr>
        <w:ind w:left="1840" w:hanging="21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00" w:hanging="2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0" w:hanging="2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20" w:hanging="2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80" w:hanging="2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40" w:hanging="2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800" w:hanging="211"/>
      </w:pPr>
      <w:rPr>
        <w:rFonts w:hint="default"/>
        <w:lang w:val="es-ES" w:eastAsia="es-ES" w:bidi="es-ES"/>
      </w:rPr>
    </w:lvl>
  </w:abstractNum>
  <w:abstractNum w:abstractNumId="1" w15:restartNumberingAfterBreak="0">
    <w:nsid w:val="010F386A"/>
    <w:multiLevelType w:val="multilevel"/>
    <w:tmpl w:val="E392D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391E99"/>
    <w:multiLevelType w:val="hybridMultilevel"/>
    <w:tmpl w:val="19A64EC2"/>
    <w:lvl w:ilvl="0" w:tplc="F662D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EA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84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84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CC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2F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C8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0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281C49"/>
    <w:multiLevelType w:val="multilevel"/>
    <w:tmpl w:val="BFFCDD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2A53EA"/>
    <w:multiLevelType w:val="multilevel"/>
    <w:tmpl w:val="247E61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1F2329"/>
      </w:rPr>
    </w:lvl>
    <w:lvl w:ilvl="1">
      <w:start w:val="5"/>
      <w:numFmt w:val="decimalZero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263D3397"/>
    <w:multiLevelType w:val="hybridMultilevel"/>
    <w:tmpl w:val="B576105E"/>
    <w:lvl w:ilvl="0" w:tplc="55B43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4B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6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C3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40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A7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6A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60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6F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17475"/>
    <w:multiLevelType w:val="hybridMultilevel"/>
    <w:tmpl w:val="9C0AB4FE"/>
    <w:lvl w:ilvl="0" w:tplc="30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35717818"/>
    <w:multiLevelType w:val="multilevel"/>
    <w:tmpl w:val="DF86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351EDB"/>
    <w:multiLevelType w:val="hybridMultilevel"/>
    <w:tmpl w:val="9BE663AA"/>
    <w:lvl w:ilvl="0" w:tplc="BD82D1EA">
      <w:start w:val="6"/>
      <w:numFmt w:val="decimal"/>
      <w:lvlText w:val="%1."/>
      <w:lvlJc w:val="left"/>
      <w:pPr>
        <w:ind w:left="1211" w:hanging="360"/>
      </w:pPr>
      <w:rPr>
        <w:rFonts w:hint="default"/>
        <w:color w:val="1F2329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176464"/>
    <w:multiLevelType w:val="hybridMultilevel"/>
    <w:tmpl w:val="237A70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6728A"/>
    <w:multiLevelType w:val="hybridMultilevel"/>
    <w:tmpl w:val="EF80B8BC"/>
    <w:lvl w:ilvl="0" w:tplc="BD82D1EA">
      <w:start w:val="6"/>
      <w:numFmt w:val="decimal"/>
      <w:lvlText w:val="%1."/>
      <w:lvlJc w:val="left"/>
      <w:pPr>
        <w:ind w:left="1211" w:hanging="360"/>
      </w:pPr>
      <w:rPr>
        <w:rFonts w:hint="default"/>
        <w:color w:val="1F2329"/>
      </w:rPr>
    </w:lvl>
    <w:lvl w:ilvl="1" w:tplc="300A0017">
      <w:start w:val="1"/>
      <w:numFmt w:val="lowerLetter"/>
      <w:lvlText w:val="%2)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F96C8F"/>
    <w:multiLevelType w:val="hybridMultilevel"/>
    <w:tmpl w:val="3634CB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602B3"/>
    <w:multiLevelType w:val="multilevel"/>
    <w:tmpl w:val="52CCF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0895804">
    <w:abstractNumId w:val="0"/>
  </w:num>
  <w:num w:numId="2" w16cid:durableId="1184051889">
    <w:abstractNumId w:val="4"/>
  </w:num>
  <w:num w:numId="3" w16cid:durableId="876282385">
    <w:abstractNumId w:val="8"/>
  </w:num>
  <w:num w:numId="4" w16cid:durableId="1210996092">
    <w:abstractNumId w:val="10"/>
  </w:num>
  <w:num w:numId="5" w16cid:durableId="57559877">
    <w:abstractNumId w:val="11"/>
  </w:num>
  <w:num w:numId="6" w16cid:durableId="1047222533">
    <w:abstractNumId w:val="7"/>
  </w:num>
  <w:num w:numId="7" w16cid:durableId="944968133">
    <w:abstractNumId w:val="6"/>
  </w:num>
  <w:num w:numId="8" w16cid:durableId="513418371">
    <w:abstractNumId w:val="9"/>
  </w:num>
  <w:num w:numId="9" w16cid:durableId="664746380">
    <w:abstractNumId w:val="1"/>
  </w:num>
  <w:num w:numId="10" w16cid:durableId="1571965476">
    <w:abstractNumId w:val="3"/>
  </w:num>
  <w:num w:numId="11" w16cid:durableId="2075354499">
    <w:abstractNumId w:val="12"/>
  </w:num>
  <w:num w:numId="12" w16cid:durableId="63920453">
    <w:abstractNumId w:val="2"/>
  </w:num>
  <w:num w:numId="13" w16cid:durableId="1908031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D9"/>
    <w:rsid w:val="00010ED6"/>
    <w:rsid w:val="0001193C"/>
    <w:rsid w:val="000216CC"/>
    <w:rsid w:val="00026816"/>
    <w:rsid w:val="0004214D"/>
    <w:rsid w:val="00043C3F"/>
    <w:rsid w:val="000C0531"/>
    <w:rsid w:val="000D006A"/>
    <w:rsid w:val="000F2DB0"/>
    <w:rsid w:val="00103886"/>
    <w:rsid w:val="00105D70"/>
    <w:rsid w:val="00137AD8"/>
    <w:rsid w:val="00167559"/>
    <w:rsid w:val="00197C52"/>
    <w:rsid w:val="001A7CD8"/>
    <w:rsid w:val="001C037F"/>
    <w:rsid w:val="001C0CE1"/>
    <w:rsid w:val="00201DAD"/>
    <w:rsid w:val="00205EC0"/>
    <w:rsid w:val="0023762E"/>
    <w:rsid w:val="002668A5"/>
    <w:rsid w:val="002818CF"/>
    <w:rsid w:val="00283400"/>
    <w:rsid w:val="002865D7"/>
    <w:rsid w:val="002A2F66"/>
    <w:rsid w:val="002F79F5"/>
    <w:rsid w:val="00305A67"/>
    <w:rsid w:val="0032059E"/>
    <w:rsid w:val="003266BA"/>
    <w:rsid w:val="00336FD9"/>
    <w:rsid w:val="00380DBE"/>
    <w:rsid w:val="003C550C"/>
    <w:rsid w:val="003D2E17"/>
    <w:rsid w:val="003D7D46"/>
    <w:rsid w:val="00425A23"/>
    <w:rsid w:val="004368C6"/>
    <w:rsid w:val="0045797B"/>
    <w:rsid w:val="004A30DE"/>
    <w:rsid w:val="004D1F17"/>
    <w:rsid w:val="004E1BF1"/>
    <w:rsid w:val="00502AE3"/>
    <w:rsid w:val="00511B67"/>
    <w:rsid w:val="0052352D"/>
    <w:rsid w:val="00534C38"/>
    <w:rsid w:val="00540210"/>
    <w:rsid w:val="0057054E"/>
    <w:rsid w:val="00575F44"/>
    <w:rsid w:val="005809D7"/>
    <w:rsid w:val="005C1F87"/>
    <w:rsid w:val="005D5AE5"/>
    <w:rsid w:val="005E1A24"/>
    <w:rsid w:val="005F1148"/>
    <w:rsid w:val="005F5DD7"/>
    <w:rsid w:val="00606DCF"/>
    <w:rsid w:val="006103C7"/>
    <w:rsid w:val="00614D50"/>
    <w:rsid w:val="00626A39"/>
    <w:rsid w:val="00636B78"/>
    <w:rsid w:val="006525F6"/>
    <w:rsid w:val="006549FE"/>
    <w:rsid w:val="00670E19"/>
    <w:rsid w:val="006911E7"/>
    <w:rsid w:val="00695097"/>
    <w:rsid w:val="00697776"/>
    <w:rsid w:val="006E5B83"/>
    <w:rsid w:val="0070377B"/>
    <w:rsid w:val="007069FC"/>
    <w:rsid w:val="00712F2A"/>
    <w:rsid w:val="00737D95"/>
    <w:rsid w:val="00742D83"/>
    <w:rsid w:val="007A4ECB"/>
    <w:rsid w:val="007A6DE0"/>
    <w:rsid w:val="007E10B7"/>
    <w:rsid w:val="007F3668"/>
    <w:rsid w:val="0082541C"/>
    <w:rsid w:val="008356BD"/>
    <w:rsid w:val="00841A4D"/>
    <w:rsid w:val="00855672"/>
    <w:rsid w:val="00862824"/>
    <w:rsid w:val="00864FBE"/>
    <w:rsid w:val="00875DDE"/>
    <w:rsid w:val="008A091D"/>
    <w:rsid w:val="008A15EF"/>
    <w:rsid w:val="008D1BCE"/>
    <w:rsid w:val="008D7563"/>
    <w:rsid w:val="008E5720"/>
    <w:rsid w:val="008F0490"/>
    <w:rsid w:val="008F185B"/>
    <w:rsid w:val="00925C2D"/>
    <w:rsid w:val="009314CF"/>
    <w:rsid w:val="009331FE"/>
    <w:rsid w:val="00961E00"/>
    <w:rsid w:val="00974074"/>
    <w:rsid w:val="009A63EA"/>
    <w:rsid w:val="009E1D4E"/>
    <w:rsid w:val="00A16F51"/>
    <w:rsid w:val="00A321F2"/>
    <w:rsid w:val="00A50054"/>
    <w:rsid w:val="00A7593F"/>
    <w:rsid w:val="00A91265"/>
    <w:rsid w:val="00AC0968"/>
    <w:rsid w:val="00AC3ACA"/>
    <w:rsid w:val="00AD6378"/>
    <w:rsid w:val="00B007C6"/>
    <w:rsid w:val="00B5649C"/>
    <w:rsid w:val="00B65F90"/>
    <w:rsid w:val="00B906E7"/>
    <w:rsid w:val="00BA1C59"/>
    <w:rsid w:val="00BA43E4"/>
    <w:rsid w:val="00BC06CC"/>
    <w:rsid w:val="00BE108F"/>
    <w:rsid w:val="00BF6A5E"/>
    <w:rsid w:val="00C03C4C"/>
    <w:rsid w:val="00C10AA7"/>
    <w:rsid w:val="00C11CC8"/>
    <w:rsid w:val="00C4372A"/>
    <w:rsid w:val="00C65C11"/>
    <w:rsid w:val="00C75E7A"/>
    <w:rsid w:val="00C77B9C"/>
    <w:rsid w:val="00C863C0"/>
    <w:rsid w:val="00CA2952"/>
    <w:rsid w:val="00CB4A9E"/>
    <w:rsid w:val="00CB6FB7"/>
    <w:rsid w:val="00CC456D"/>
    <w:rsid w:val="00CD4ABE"/>
    <w:rsid w:val="00D066EE"/>
    <w:rsid w:val="00D26895"/>
    <w:rsid w:val="00D4595B"/>
    <w:rsid w:val="00D629E5"/>
    <w:rsid w:val="00D73579"/>
    <w:rsid w:val="00DB526A"/>
    <w:rsid w:val="00DF45EB"/>
    <w:rsid w:val="00E05B6C"/>
    <w:rsid w:val="00E537E9"/>
    <w:rsid w:val="00E60753"/>
    <w:rsid w:val="00E72237"/>
    <w:rsid w:val="00E73A88"/>
    <w:rsid w:val="00EB3817"/>
    <w:rsid w:val="00ED182C"/>
    <w:rsid w:val="00EF513F"/>
    <w:rsid w:val="00F048D7"/>
    <w:rsid w:val="00F14A06"/>
    <w:rsid w:val="00F15BB1"/>
    <w:rsid w:val="00F4627E"/>
    <w:rsid w:val="00F73929"/>
    <w:rsid w:val="00F87B27"/>
    <w:rsid w:val="00F87BDD"/>
    <w:rsid w:val="00FA2AD3"/>
    <w:rsid w:val="00FA3077"/>
    <w:rsid w:val="00FA359A"/>
    <w:rsid w:val="00FB7713"/>
    <w:rsid w:val="00FC1E05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5D35"/>
  <w15:chartTrackingRefBased/>
  <w15:docId w15:val="{DB488029-9823-4B74-A1AE-E1088365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D9"/>
  </w:style>
  <w:style w:type="paragraph" w:styleId="Ttulo1">
    <w:name w:val="heading 1"/>
    <w:basedOn w:val="Normal"/>
    <w:link w:val="Ttulo1Car"/>
    <w:uiPriority w:val="9"/>
    <w:qFormat/>
    <w:rsid w:val="00C6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36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9"/>
      <w:szCs w:val="19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6FD9"/>
    <w:rPr>
      <w:rFonts w:ascii="Arial" w:eastAsia="Arial" w:hAnsi="Arial" w:cs="Arial"/>
      <w:b/>
      <w:bCs/>
      <w:sz w:val="19"/>
      <w:szCs w:val="19"/>
      <w:lang w:eastAsia="es-ES" w:bidi="es-ES"/>
    </w:rPr>
  </w:style>
  <w:style w:type="paragraph" w:styleId="Prrafodelista">
    <w:name w:val="List Paragraph"/>
    <w:basedOn w:val="Normal"/>
    <w:link w:val="PrrafodelistaCar"/>
    <w:uiPriority w:val="34"/>
    <w:qFormat/>
    <w:rsid w:val="00336FD9"/>
    <w:pPr>
      <w:widowControl w:val="0"/>
      <w:autoSpaceDE w:val="0"/>
      <w:autoSpaceDN w:val="0"/>
      <w:spacing w:after="0" w:line="240" w:lineRule="auto"/>
      <w:ind w:left="333" w:hanging="212"/>
    </w:pPr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336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Encabezado">
    <w:name w:val="header"/>
    <w:basedOn w:val="Normal"/>
    <w:link w:val="EncabezadoCar"/>
    <w:rsid w:val="00336FD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EncabezadoCar">
    <w:name w:val="Encabezado Car"/>
    <w:basedOn w:val="Fuentedeprrafopredeter"/>
    <w:link w:val="Encabezado"/>
    <w:rsid w:val="00336FD9"/>
    <w:rPr>
      <w:rFonts w:ascii="Arial" w:eastAsia="Arial" w:hAnsi="Arial" w:cs="Arial"/>
      <w:lang w:eastAsia="es-ES" w:bidi="es-ES"/>
    </w:rPr>
  </w:style>
  <w:style w:type="paragraph" w:styleId="Textocomentario">
    <w:name w:val="annotation text"/>
    <w:basedOn w:val="Normal"/>
    <w:link w:val="TextocomentarioCar"/>
    <w:semiHidden/>
    <w:unhideWhenUsed/>
    <w:rsid w:val="00336F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36FD9"/>
    <w:rPr>
      <w:rFonts w:ascii="Arial" w:eastAsia="Arial" w:hAnsi="Arial" w:cs="Arial"/>
      <w:sz w:val="20"/>
      <w:szCs w:val="20"/>
      <w:lang w:eastAsia="es-ES" w:bidi="es-ES"/>
    </w:rPr>
  </w:style>
  <w:style w:type="table" w:styleId="Tablaconcuadrcula">
    <w:name w:val="Table Grid"/>
    <w:basedOn w:val="Tablanormal"/>
    <w:rsid w:val="00336FD9"/>
    <w:pPr>
      <w:spacing w:after="0" w:line="240" w:lineRule="auto"/>
    </w:pPr>
    <w:rPr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336FD9"/>
    <w:rPr>
      <w:rFonts w:ascii="Arial" w:eastAsia="Arial" w:hAnsi="Arial" w:cs="Arial"/>
      <w:lang w:eastAsia="es-ES" w:bidi="es-ES"/>
    </w:rPr>
  </w:style>
  <w:style w:type="paragraph" w:customStyle="1" w:styleId="xmsonormal">
    <w:name w:val="x_msonormal"/>
    <w:basedOn w:val="Normal"/>
    <w:rsid w:val="0033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contentpasted0">
    <w:name w:val="x_contentpasted0"/>
    <w:basedOn w:val="Fuentedeprrafopredeter"/>
    <w:rsid w:val="00336FD9"/>
  </w:style>
  <w:style w:type="character" w:styleId="Textoennegrita">
    <w:name w:val="Strong"/>
    <w:uiPriority w:val="22"/>
    <w:qFormat/>
    <w:rsid w:val="006525F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C65C11"/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paragraph" w:styleId="NormalWeb">
    <w:name w:val="Normal (Web)"/>
    <w:basedOn w:val="Normal"/>
    <w:uiPriority w:val="99"/>
    <w:unhideWhenUsed/>
    <w:rsid w:val="000C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F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65F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65F90"/>
  </w:style>
  <w:style w:type="character" w:styleId="Refdecomentario">
    <w:name w:val="annotation reference"/>
    <w:basedOn w:val="Fuentedeprrafopredeter"/>
    <w:uiPriority w:val="99"/>
    <w:semiHidden/>
    <w:unhideWhenUsed/>
    <w:rsid w:val="00A7593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593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593F"/>
    <w:rPr>
      <w:rFonts w:ascii="Arial" w:eastAsia="Arial" w:hAnsi="Arial" w:cs="Arial"/>
      <w:b/>
      <w:bCs/>
      <w:sz w:val="20"/>
      <w:szCs w:val="20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CD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1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murgueytio@puce.edu.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edu.uy/scielo.php?script=sci_arttext&amp;pid=S2301-066520200002021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elo.edu.uy/scielo.php?script=sci_arttext&amp;pid=S2301-066520200002021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D13F-C71B-4E8C-9206-61573CDE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2232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 Sede Ambato</Company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Cevallos Terneus</dc:creator>
  <cp:keywords/>
  <dc:description/>
  <cp:lastModifiedBy>Ana Elizabeth Jaramillo Zambrano</cp:lastModifiedBy>
  <cp:revision>18</cp:revision>
  <cp:lastPrinted>2023-01-12T20:21:00Z</cp:lastPrinted>
  <dcterms:created xsi:type="dcterms:W3CDTF">2024-02-06T14:28:00Z</dcterms:created>
  <dcterms:modified xsi:type="dcterms:W3CDTF">2024-03-09T01:45:00Z</dcterms:modified>
</cp:coreProperties>
</file>